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59B" w14:textId="4229547C" w:rsidR="00211D28" w:rsidRPr="007644C7" w:rsidRDefault="009F67E2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Kulturni cen</w:t>
      </w:r>
      <w:r w:rsidR="00C0455F" w:rsidRPr="007644C7">
        <w:rPr>
          <w:rFonts w:ascii="Times New Roman" w:hAnsi="Times New Roman" w:cs="Times New Roman"/>
        </w:rPr>
        <w:t>tar Osijek, Kneza Trpimira 2/A, 31000 Osijek</w:t>
      </w:r>
      <w:r w:rsidRPr="007644C7">
        <w:rPr>
          <w:rFonts w:ascii="Times New Roman" w:hAnsi="Times New Roman" w:cs="Times New Roman"/>
        </w:rPr>
        <w:t xml:space="preserve"> OIB:</w:t>
      </w:r>
      <w:r w:rsidR="00C0455F" w:rsidRPr="007644C7">
        <w:rPr>
          <w:rFonts w:ascii="Times New Roman" w:hAnsi="Times New Roman" w:cs="Times New Roman"/>
        </w:rPr>
        <w:t xml:space="preserve"> 32129097612</w:t>
      </w:r>
      <w:r w:rsidR="006F1916" w:rsidRPr="007644C7">
        <w:rPr>
          <w:rFonts w:ascii="Times New Roman" w:hAnsi="Times New Roman" w:cs="Times New Roman"/>
        </w:rPr>
        <w:t xml:space="preserve">, zastupan po ravnatelju </w:t>
      </w:r>
      <w:r w:rsidR="00C0455F" w:rsidRPr="007644C7">
        <w:rPr>
          <w:rFonts w:ascii="Times New Roman" w:hAnsi="Times New Roman" w:cs="Times New Roman"/>
        </w:rPr>
        <w:t xml:space="preserve">Ivanu </w:t>
      </w:r>
      <w:r w:rsidR="006F1916" w:rsidRPr="007644C7">
        <w:rPr>
          <w:rFonts w:ascii="Times New Roman" w:hAnsi="Times New Roman" w:cs="Times New Roman"/>
        </w:rPr>
        <w:t xml:space="preserve">Kristijanu Majiću raspisuje </w:t>
      </w:r>
    </w:p>
    <w:p w14:paraId="2ABB716F" w14:textId="77777777" w:rsidR="00211D28" w:rsidRPr="00956493" w:rsidRDefault="00211D28" w:rsidP="00567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25134" w14:textId="2B397F0E" w:rsidR="00211D28" w:rsidRPr="00956493" w:rsidRDefault="00567291" w:rsidP="00654EAC">
      <w:pPr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956493">
        <w:rPr>
          <w:rFonts w:ascii="Times New Roman" w:hAnsi="Times New Roman" w:cs="Times New Roman"/>
          <w:b/>
          <w:bCs/>
          <w:sz w:val="24"/>
          <w:szCs w:val="24"/>
        </w:rPr>
        <w:t xml:space="preserve">JAVNI </w:t>
      </w:r>
      <w:r w:rsidR="00211D28" w:rsidRPr="00956493">
        <w:rPr>
          <w:rFonts w:ascii="Times New Roman" w:hAnsi="Times New Roman" w:cs="Times New Roman"/>
          <w:b/>
          <w:bCs/>
          <w:sz w:val="24"/>
          <w:szCs w:val="24"/>
        </w:rPr>
        <w:t xml:space="preserve">POZIV ZA </w:t>
      </w:r>
      <w:r w:rsidRPr="00956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50253967"/>
      <w:r w:rsidR="00E70677" w:rsidRPr="00956493">
        <w:rPr>
          <w:rFonts w:ascii="Times New Roman" w:hAnsi="Times New Roman" w:cs="Times New Roman"/>
          <w:b/>
          <w:bCs/>
          <w:sz w:val="24"/>
          <w:szCs w:val="24"/>
        </w:rPr>
        <w:t>davanje u zakup sajamskih kućica za</w:t>
      </w:r>
      <w:bookmarkEnd w:id="0"/>
      <w:r w:rsidR="00E70677" w:rsidRPr="00956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493">
        <w:rPr>
          <w:rFonts w:ascii="Times New Roman" w:hAnsi="Times New Roman" w:cs="Times New Roman"/>
          <w:b/>
          <w:bCs/>
          <w:sz w:val="24"/>
          <w:szCs w:val="24"/>
        </w:rPr>
        <w:t xml:space="preserve">pružanje </w:t>
      </w:r>
      <w:r w:rsidR="00FA14D0" w:rsidRPr="00956493">
        <w:rPr>
          <w:rFonts w:ascii="Times New Roman" w:hAnsi="Times New Roman" w:cs="Times New Roman"/>
          <w:b/>
          <w:bCs/>
          <w:sz w:val="24"/>
          <w:szCs w:val="24"/>
        </w:rPr>
        <w:t>djelatnosti prigodne prodaje</w:t>
      </w:r>
      <w:r w:rsidRPr="00956493">
        <w:rPr>
          <w:rFonts w:ascii="Times New Roman" w:hAnsi="Times New Roman" w:cs="Times New Roman"/>
          <w:b/>
          <w:bCs/>
          <w:sz w:val="24"/>
          <w:szCs w:val="24"/>
        </w:rPr>
        <w:t xml:space="preserve"> i ugostiteljskih usluga te promociju vlastitih proizvoda na manifestaciji „Advent u Osijeku 2023“</w:t>
      </w:r>
    </w:p>
    <w:p w14:paraId="3981E9E5" w14:textId="77777777" w:rsidR="00211D28" w:rsidRPr="007644C7" w:rsidRDefault="00211D28" w:rsidP="00567291">
      <w:pPr>
        <w:jc w:val="both"/>
        <w:rPr>
          <w:rFonts w:ascii="Times New Roman" w:hAnsi="Times New Roman" w:cs="Times New Roman"/>
          <w:b/>
          <w:bCs/>
        </w:rPr>
      </w:pPr>
    </w:p>
    <w:p w14:paraId="47F6C58A" w14:textId="2D444155" w:rsidR="00211D28" w:rsidRPr="00956493" w:rsidRDefault="00211D28" w:rsidP="0056729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493">
        <w:rPr>
          <w:rFonts w:ascii="Times New Roman" w:hAnsi="Times New Roman" w:cs="Times New Roman"/>
          <w:b/>
          <w:bCs/>
          <w:sz w:val="24"/>
          <w:szCs w:val="24"/>
        </w:rPr>
        <w:t>PREDMET POZIVA</w:t>
      </w:r>
    </w:p>
    <w:p w14:paraId="610526AF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1DA9E277" w14:textId="4B667749" w:rsidR="00211D28" w:rsidRPr="007644C7" w:rsidRDefault="00567291" w:rsidP="005672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Manifestacija „Advent u Osijeku 2023“ održat će se u razdoblju </w:t>
      </w:r>
      <w:r w:rsidR="007644C7">
        <w:rPr>
          <w:rFonts w:ascii="Times New Roman" w:hAnsi="Times New Roman" w:cs="Times New Roman"/>
        </w:rPr>
        <w:t xml:space="preserve">od </w:t>
      </w:r>
      <w:r w:rsidR="00654EAC">
        <w:rPr>
          <w:rFonts w:ascii="Times New Roman" w:hAnsi="Times New Roman" w:cs="Times New Roman"/>
        </w:rPr>
        <w:t>1</w:t>
      </w:r>
      <w:r w:rsidR="00211D28" w:rsidRPr="007644C7">
        <w:rPr>
          <w:rFonts w:ascii="Times New Roman" w:hAnsi="Times New Roman" w:cs="Times New Roman"/>
        </w:rPr>
        <w:t>. prosinca 2023. do</w:t>
      </w:r>
      <w:r w:rsidR="00592F1B" w:rsidRPr="007644C7">
        <w:rPr>
          <w:rFonts w:ascii="Times New Roman" w:hAnsi="Times New Roman" w:cs="Times New Roman"/>
        </w:rPr>
        <w:t xml:space="preserve"> </w:t>
      </w:r>
      <w:r w:rsidR="00FC34D7" w:rsidRPr="007644C7">
        <w:rPr>
          <w:rFonts w:ascii="Times New Roman" w:hAnsi="Times New Roman" w:cs="Times New Roman"/>
        </w:rPr>
        <w:t>31. prosinca</w:t>
      </w:r>
      <w:r w:rsidR="00592F1B" w:rsidRPr="007644C7">
        <w:rPr>
          <w:rFonts w:ascii="Times New Roman" w:hAnsi="Times New Roman" w:cs="Times New Roman"/>
        </w:rPr>
        <w:t xml:space="preserve">  </w:t>
      </w:r>
      <w:r w:rsidR="00211D28" w:rsidRPr="007644C7">
        <w:rPr>
          <w:rFonts w:ascii="Times New Roman" w:hAnsi="Times New Roman" w:cs="Times New Roman"/>
        </w:rPr>
        <w:t>2023</w:t>
      </w:r>
      <w:r w:rsidR="00592F1B" w:rsidRPr="007644C7">
        <w:rPr>
          <w:rFonts w:ascii="Times New Roman" w:hAnsi="Times New Roman" w:cs="Times New Roman"/>
        </w:rPr>
        <w:t xml:space="preserve">. </w:t>
      </w:r>
      <w:r w:rsidRPr="007644C7">
        <w:rPr>
          <w:rFonts w:ascii="Times New Roman" w:hAnsi="Times New Roman" w:cs="Times New Roman"/>
        </w:rPr>
        <w:t xml:space="preserve">u Osijeku na lokacijama </w:t>
      </w:r>
      <w:r w:rsidR="00CF4B2C" w:rsidRPr="007644C7">
        <w:rPr>
          <w:rFonts w:ascii="Times New Roman" w:hAnsi="Times New Roman" w:cs="Times New Roman"/>
          <w:u w:val="single"/>
        </w:rPr>
        <w:t>Trg Juraja Križanića i Franjevačka ulica.</w:t>
      </w:r>
    </w:p>
    <w:p w14:paraId="1257661F" w14:textId="37D89872" w:rsidR="00567291" w:rsidRPr="007644C7" w:rsidRDefault="00567291" w:rsidP="005672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Organizatori manifestacije „Advent u Osijeku 2023.“ su Grad Osijek, Turistička zajednica </w:t>
      </w:r>
      <w:r w:rsidR="006F1916" w:rsidRPr="007644C7">
        <w:rPr>
          <w:rFonts w:ascii="Times New Roman" w:hAnsi="Times New Roman" w:cs="Times New Roman"/>
        </w:rPr>
        <w:t>g</w:t>
      </w:r>
      <w:r w:rsidRPr="007644C7">
        <w:rPr>
          <w:rFonts w:ascii="Times New Roman" w:hAnsi="Times New Roman" w:cs="Times New Roman"/>
        </w:rPr>
        <w:t xml:space="preserve">rada Osijeka i Kulturni centar. </w:t>
      </w:r>
    </w:p>
    <w:p w14:paraId="53919592" w14:textId="053BEA92" w:rsidR="00211D28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Sudjelovanje podrazumijeva izlaganje, prodaju i prezentaciju autohtonih proizvoda i usluga te prezentaciju gastronomske ponude.</w:t>
      </w:r>
    </w:p>
    <w:p w14:paraId="29D09F15" w14:textId="77777777" w:rsidR="00956493" w:rsidRPr="007644C7" w:rsidRDefault="00956493" w:rsidP="00567291">
      <w:pPr>
        <w:jc w:val="both"/>
        <w:rPr>
          <w:rFonts w:ascii="Times New Roman" w:hAnsi="Times New Roman" w:cs="Times New Roman"/>
        </w:rPr>
      </w:pPr>
    </w:p>
    <w:p w14:paraId="2ACF24D4" w14:textId="053D6055" w:rsidR="00211D28" w:rsidRDefault="00654EAC" w:rsidP="0056729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ZONE I CIJENE</w:t>
      </w:r>
    </w:p>
    <w:p w14:paraId="46A6C921" w14:textId="77777777" w:rsidR="00654EAC" w:rsidRPr="007644C7" w:rsidRDefault="00654EAC" w:rsidP="00654EA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AD605" w14:textId="6B2A80D3" w:rsidR="00211D28" w:rsidRPr="00654EAC" w:rsidRDefault="00211D28" w:rsidP="0056729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EA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654EAC">
        <w:rPr>
          <w:rFonts w:ascii="Times New Roman" w:hAnsi="Times New Roman" w:cs="Times New Roman"/>
          <w:b/>
          <w:bCs/>
          <w:sz w:val="24"/>
          <w:szCs w:val="24"/>
        </w:rPr>
        <w:tab/>
        <w:t>Zona   – Trg Jurja Križanića</w:t>
      </w:r>
    </w:p>
    <w:p w14:paraId="34B85F45" w14:textId="77777777" w:rsidR="00754B8A" w:rsidRPr="007644C7" w:rsidRDefault="00754B8A" w:rsidP="00567291">
      <w:pPr>
        <w:jc w:val="both"/>
        <w:rPr>
          <w:rFonts w:ascii="Times New Roman" w:hAnsi="Times New Roman" w:cs="Times New Roman"/>
          <w:b/>
          <w:bCs/>
        </w:rPr>
      </w:pPr>
    </w:p>
    <w:p w14:paraId="2F5671EB" w14:textId="77777777" w:rsidR="00754B8A" w:rsidRPr="007644C7" w:rsidRDefault="00211D28" w:rsidP="0056729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7644C7">
        <w:rPr>
          <w:rFonts w:ascii="Times New Roman" w:hAnsi="Times New Roman" w:cs="Times New Roman"/>
          <w:b/>
          <w:bCs/>
          <w:sz w:val="24"/>
          <w:szCs w:val="24"/>
        </w:rPr>
        <w:t xml:space="preserve">Ugostiteljska djelatnost  - 5 kućica </w:t>
      </w:r>
    </w:p>
    <w:p w14:paraId="40C7E1E0" w14:textId="4C5D38BC" w:rsidR="00211D28" w:rsidRPr="007644C7" w:rsidRDefault="00FA14D0" w:rsidP="00567291">
      <w:pPr>
        <w:jc w:val="both"/>
        <w:rPr>
          <w:rFonts w:ascii="Times New Roman" w:hAnsi="Times New Roman" w:cs="Times New Roman"/>
          <w:b/>
          <w:bCs/>
          <w:highlight w:val="cyan"/>
        </w:rPr>
      </w:pPr>
      <w:r w:rsidRPr="007644C7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14:paraId="0AD8DEED" w14:textId="77777777" w:rsidR="00CF4B2C" w:rsidRPr="007644C7" w:rsidRDefault="00CF4B2C" w:rsidP="00CF4B2C">
      <w:pPr>
        <w:jc w:val="both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  <w:b/>
          <w:bCs/>
        </w:rPr>
        <w:t>Kućica broj 1.</w:t>
      </w:r>
    </w:p>
    <w:p w14:paraId="7CDECFDA" w14:textId="5E6CFF44" w:rsidR="00CF4B2C" w:rsidRPr="007644C7" w:rsidRDefault="00654EAC" w:rsidP="005672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Ugostiteljska ponuda mora sadržavati hranu i piće, a između ostaloga mora sadržavati </w:t>
      </w:r>
      <w:r w:rsidR="00CF4B2C" w:rsidRPr="007644C7">
        <w:rPr>
          <w:rFonts w:ascii="Times New Roman" w:hAnsi="Times New Roman" w:cs="Times New Roman"/>
          <w:b/>
          <w:bCs/>
        </w:rPr>
        <w:t>kobasic</w:t>
      </w:r>
      <w:r>
        <w:rPr>
          <w:rFonts w:ascii="Times New Roman" w:hAnsi="Times New Roman" w:cs="Times New Roman"/>
          <w:b/>
          <w:bCs/>
        </w:rPr>
        <w:t>u</w:t>
      </w:r>
      <w:r w:rsidR="00CF4B2C" w:rsidRPr="007644C7">
        <w:rPr>
          <w:rFonts w:ascii="Times New Roman" w:hAnsi="Times New Roman" w:cs="Times New Roman"/>
          <w:b/>
          <w:bCs/>
        </w:rPr>
        <w:t xml:space="preserve"> u pecivu.</w:t>
      </w:r>
      <w:r w:rsidR="00CF4B2C" w:rsidRPr="007644C7">
        <w:rPr>
          <w:rFonts w:ascii="Times New Roman" w:hAnsi="Times New Roman" w:cs="Times New Roman"/>
        </w:rPr>
        <w:t xml:space="preserve"> </w:t>
      </w:r>
    </w:p>
    <w:p w14:paraId="5CED6F9D" w14:textId="700FEC3B" w:rsidR="00CF4B2C" w:rsidRPr="007644C7" w:rsidRDefault="00CF4B2C" w:rsidP="00567291">
      <w:pPr>
        <w:jc w:val="both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  <w:b/>
          <w:bCs/>
        </w:rPr>
        <w:t>Kućica broj 2.</w:t>
      </w:r>
    </w:p>
    <w:p w14:paraId="3953E135" w14:textId="11280A58" w:rsidR="00CF4B2C" w:rsidRPr="007644C7" w:rsidRDefault="00654EAC" w:rsidP="00CF4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Ugostiteljska ponuda mora sadržavati hranu i piće, a između ostaloga mora sadržavati </w:t>
      </w:r>
      <w:r w:rsidR="00CF4B2C" w:rsidRPr="007644C7">
        <w:rPr>
          <w:rFonts w:ascii="Times New Roman" w:hAnsi="Times New Roman" w:cs="Times New Roman"/>
          <w:b/>
          <w:bCs/>
        </w:rPr>
        <w:t>burger</w:t>
      </w:r>
      <w:r>
        <w:rPr>
          <w:rFonts w:ascii="Times New Roman" w:hAnsi="Times New Roman" w:cs="Times New Roman"/>
          <w:b/>
          <w:bCs/>
        </w:rPr>
        <w:t>e</w:t>
      </w:r>
      <w:r w:rsidR="00CF4B2C" w:rsidRPr="007644C7">
        <w:rPr>
          <w:rFonts w:ascii="Times New Roman" w:hAnsi="Times New Roman" w:cs="Times New Roman"/>
          <w:b/>
          <w:bCs/>
        </w:rPr>
        <w:t>.</w:t>
      </w:r>
    </w:p>
    <w:p w14:paraId="26941E0E" w14:textId="2A86759A" w:rsidR="00CF4B2C" w:rsidRPr="007644C7" w:rsidRDefault="00CF4B2C" w:rsidP="00CF4B2C">
      <w:pPr>
        <w:jc w:val="both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  <w:b/>
          <w:bCs/>
        </w:rPr>
        <w:t>Kućica broj 3.</w:t>
      </w:r>
    </w:p>
    <w:p w14:paraId="3FC621C7" w14:textId="56AE66B9" w:rsidR="00CF4B2C" w:rsidRPr="007644C7" w:rsidRDefault="00654EAC" w:rsidP="00CF4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Ugostiteljska ponuda mora sadržavati hranu i piće, a između ostaloga mora sadržavati </w:t>
      </w:r>
      <w:r w:rsidR="00CF4B2C" w:rsidRPr="007644C7">
        <w:rPr>
          <w:rFonts w:ascii="Times New Roman" w:hAnsi="Times New Roman" w:cs="Times New Roman"/>
          <w:b/>
          <w:bCs/>
        </w:rPr>
        <w:t>langošice</w:t>
      </w:r>
      <w:r w:rsidR="00CF4B2C" w:rsidRPr="007644C7">
        <w:rPr>
          <w:rFonts w:ascii="Times New Roman" w:hAnsi="Times New Roman" w:cs="Times New Roman"/>
        </w:rPr>
        <w:t>.</w:t>
      </w:r>
    </w:p>
    <w:p w14:paraId="06FFD661" w14:textId="6D0C14CE" w:rsidR="00CF4B2C" w:rsidRPr="007644C7" w:rsidRDefault="00CF4B2C" w:rsidP="00CF4B2C">
      <w:pPr>
        <w:jc w:val="both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  <w:b/>
          <w:bCs/>
        </w:rPr>
        <w:t>Kućica broj 4.</w:t>
      </w:r>
    </w:p>
    <w:p w14:paraId="70EDD8AC" w14:textId="78EB7E96" w:rsidR="00CF4B2C" w:rsidRPr="007644C7" w:rsidRDefault="00654EAC" w:rsidP="00CF4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Ugostiteljska ponuda mora sadržavati hranu i piće, a između mora sadržavati </w:t>
      </w:r>
      <w:r w:rsidR="00CF4B2C" w:rsidRPr="007644C7">
        <w:rPr>
          <w:rFonts w:ascii="Times New Roman" w:hAnsi="Times New Roman" w:cs="Times New Roman"/>
          <w:b/>
          <w:bCs/>
        </w:rPr>
        <w:t>gulaš</w:t>
      </w:r>
      <w:r w:rsidR="00754B8A" w:rsidRPr="007644C7">
        <w:rPr>
          <w:rFonts w:ascii="Times New Roman" w:hAnsi="Times New Roman" w:cs="Times New Roman"/>
        </w:rPr>
        <w:t xml:space="preserve"> </w:t>
      </w:r>
      <w:r w:rsidR="00754B8A" w:rsidRPr="007644C7">
        <w:rPr>
          <w:rFonts w:ascii="Times New Roman" w:hAnsi="Times New Roman" w:cs="Times New Roman"/>
          <w:b/>
          <w:bCs/>
        </w:rPr>
        <w:t>ili sarm</w:t>
      </w:r>
      <w:r>
        <w:rPr>
          <w:rFonts w:ascii="Times New Roman" w:hAnsi="Times New Roman" w:cs="Times New Roman"/>
          <w:b/>
          <w:bCs/>
        </w:rPr>
        <w:t>u</w:t>
      </w:r>
      <w:r w:rsidR="00754B8A" w:rsidRPr="007644C7">
        <w:rPr>
          <w:rFonts w:ascii="Times New Roman" w:hAnsi="Times New Roman" w:cs="Times New Roman"/>
          <w:b/>
          <w:bCs/>
        </w:rPr>
        <w:t>.</w:t>
      </w:r>
    </w:p>
    <w:p w14:paraId="58837217" w14:textId="41916E68" w:rsidR="00CF4B2C" w:rsidRPr="007644C7" w:rsidRDefault="00CF4B2C" w:rsidP="00CF4B2C">
      <w:pPr>
        <w:jc w:val="both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  <w:b/>
          <w:bCs/>
        </w:rPr>
        <w:t>Kućica broj 5.</w:t>
      </w:r>
    </w:p>
    <w:p w14:paraId="2A27B053" w14:textId="4F577C3E" w:rsidR="00654EAC" w:rsidRPr="007644C7" w:rsidRDefault="00654EAC" w:rsidP="00654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Ugostiteljska ponuda mora sadržavati hranu i piće, a između mora sadržavati </w:t>
      </w:r>
      <w:r>
        <w:rPr>
          <w:rFonts w:ascii="Times New Roman" w:hAnsi="Times New Roman" w:cs="Times New Roman"/>
          <w:b/>
          <w:bCs/>
        </w:rPr>
        <w:t>fritule.</w:t>
      </w:r>
    </w:p>
    <w:p w14:paraId="2446B41A" w14:textId="77777777" w:rsidR="00654EAC" w:rsidRDefault="00654EAC" w:rsidP="005672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4A6F371" w14:textId="77777777" w:rsidR="00654EAC" w:rsidRDefault="00654EAC" w:rsidP="005672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ABE5ADC" w14:textId="77777777" w:rsidR="00654EAC" w:rsidRDefault="00654EAC" w:rsidP="005672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F311F39" w14:textId="73D62E62" w:rsidR="00211D28" w:rsidRPr="007644C7" w:rsidRDefault="00211D28" w:rsidP="0056729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644C7">
        <w:rPr>
          <w:rFonts w:ascii="Times New Roman" w:hAnsi="Times New Roman" w:cs="Times New Roman"/>
          <w:u w:val="single"/>
        </w:rPr>
        <w:t>U cijenu je uključeno:</w:t>
      </w:r>
    </w:p>
    <w:p w14:paraId="2A87A72C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kućica 2,70 x 2,20 m</w:t>
      </w:r>
    </w:p>
    <w:p w14:paraId="3125182E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trošak struje sa strujnim priključkom do 3,5 kW</w:t>
      </w:r>
    </w:p>
    <w:p w14:paraId="771D6457" w14:textId="0587E5D6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odvoz otpad</w:t>
      </w:r>
      <w:r w:rsidR="00E950B1" w:rsidRPr="007644C7">
        <w:rPr>
          <w:rFonts w:ascii="Times New Roman" w:hAnsi="Times New Roman" w:cs="Times New Roman"/>
        </w:rPr>
        <w:t>a</w:t>
      </w:r>
    </w:p>
    <w:p w14:paraId="3D9F5052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 xml:space="preserve">prigodno vanjsko ukrašavanje kućice </w:t>
      </w:r>
    </w:p>
    <w:p w14:paraId="2AA79E6B" w14:textId="77777777" w:rsidR="00592F1B" w:rsidRPr="007644C7" w:rsidRDefault="00592F1B" w:rsidP="00567291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6E5BCAA" w14:textId="77D0FAF7" w:rsidR="00FA14D0" w:rsidRPr="007644C7" w:rsidRDefault="00754B8A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Sukladno potrebama organizatora m</w:t>
      </w:r>
      <w:r w:rsidR="00FA14D0" w:rsidRPr="007644C7">
        <w:rPr>
          <w:rFonts w:ascii="Times New Roman" w:hAnsi="Times New Roman" w:cs="Times New Roman"/>
        </w:rPr>
        <w:t xml:space="preserve">oguća su određena odstupanja u odnosu na kartografski prikaz. </w:t>
      </w:r>
    </w:p>
    <w:p w14:paraId="5F2872F3" w14:textId="20D8DE0C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Početna cijena utvrđuje se u iznosu od 1.500,00 eura ( 11.301,75 kn)</w:t>
      </w:r>
      <w:r w:rsidR="00E70677" w:rsidRPr="007644C7">
        <w:rPr>
          <w:rFonts w:ascii="Times New Roman" w:hAnsi="Times New Roman" w:cs="Times New Roman"/>
        </w:rPr>
        <w:t xml:space="preserve"> + PDV.</w:t>
      </w:r>
    </w:p>
    <w:p w14:paraId="71C30F7A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Cijene izražene u eurima preračunate su prema fiksnom tečaju konverzije kuna u euro 1 € = 7,53450  </w:t>
      </w:r>
    </w:p>
    <w:p w14:paraId="25B1CEB6" w14:textId="77777777" w:rsidR="00754B8A" w:rsidRPr="007644C7" w:rsidRDefault="00754B8A" w:rsidP="00754B8A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Ponuditelj može podnijeti zahtjev, koji je sastavni dio prijavnice, za  dodatnom snagom električne energije za koju je obvezan platiti paušalni iznos s obzirom na dodatnu količinu kW.  </w:t>
      </w:r>
    </w:p>
    <w:p w14:paraId="3153D297" w14:textId="77777777" w:rsidR="00754B8A" w:rsidRPr="007644C7" w:rsidRDefault="00754B8A" w:rsidP="00754B8A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Paušalni iznos za dodatnu snagu električne energije, izabrani ponuditelj je dužan uplatiti prilikom sklapanja ugovora. </w:t>
      </w:r>
    </w:p>
    <w:p w14:paraId="7F45822B" w14:textId="77777777" w:rsidR="007644C7" w:rsidRPr="007644C7" w:rsidRDefault="007644C7" w:rsidP="007644C7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Lokacija na kojoj će biti postavljene kućice određen je kartografskim prikazom koji je sastavni  dio ovoga poziva</w:t>
      </w:r>
    </w:p>
    <w:p w14:paraId="6FAD6D69" w14:textId="73B0B476" w:rsidR="00E70677" w:rsidRPr="007644C7" w:rsidRDefault="007644C7" w:rsidP="007644C7">
      <w:pPr>
        <w:jc w:val="both"/>
        <w:rPr>
          <w:rFonts w:ascii="Times New Roman" w:hAnsi="Times New Roman" w:cs="Times New Roman"/>
        </w:rPr>
      </w:pPr>
      <w:r w:rsidRPr="0098175F">
        <w:rPr>
          <w:rFonts w:ascii="Times New Roman" w:hAnsi="Times New Roman" w:cs="Times New Roman"/>
        </w:rPr>
        <w:t>Najpovoljnijim ponudama smatra se pet ponuda s najviše ponuđenim iznosima, a koji ne smiju biti niži od iznosa početne cijene te koje ispunjavaju uvjete ovog javnog poziva.</w:t>
      </w:r>
    </w:p>
    <w:p w14:paraId="2FFD11AE" w14:textId="23AEB6E3" w:rsidR="00FC76D1" w:rsidRPr="007644C7" w:rsidRDefault="00E70677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Odabir </w:t>
      </w:r>
      <w:r w:rsidR="007644C7" w:rsidRPr="007644C7">
        <w:rPr>
          <w:rFonts w:ascii="Times New Roman" w:hAnsi="Times New Roman" w:cs="Times New Roman"/>
        </w:rPr>
        <w:t>kućice</w:t>
      </w:r>
      <w:r w:rsidRPr="007644C7">
        <w:rPr>
          <w:rFonts w:ascii="Times New Roman" w:hAnsi="Times New Roman" w:cs="Times New Roman"/>
        </w:rPr>
        <w:t xml:space="preserve"> vrši se na način da ponuditelj s najviše ponuđenim iznosom bira </w:t>
      </w:r>
      <w:r w:rsidR="007644C7" w:rsidRPr="007644C7">
        <w:rPr>
          <w:rFonts w:ascii="Times New Roman" w:hAnsi="Times New Roman" w:cs="Times New Roman"/>
        </w:rPr>
        <w:t>kućicu</w:t>
      </w:r>
      <w:r w:rsidRPr="007644C7">
        <w:rPr>
          <w:rFonts w:ascii="Times New Roman" w:hAnsi="Times New Roman" w:cs="Times New Roman"/>
        </w:rPr>
        <w:t xml:space="preserve"> te tako redom sukladno ponuđenim iznosima </w:t>
      </w:r>
      <w:r w:rsidR="007644C7" w:rsidRPr="007644C7">
        <w:rPr>
          <w:rFonts w:ascii="Times New Roman" w:hAnsi="Times New Roman" w:cs="Times New Roman"/>
        </w:rPr>
        <w:t xml:space="preserve">uz uvjet da pružaju uslugu koja se u određenoj kućici mora obavljati. </w:t>
      </w:r>
      <w:r w:rsidRPr="007644C7">
        <w:rPr>
          <w:rFonts w:ascii="Times New Roman" w:hAnsi="Times New Roman" w:cs="Times New Roman"/>
        </w:rPr>
        <w:t xml:space="preserve"> </w:t>
      </w:r>
    </w:p>
    <w:p w14:paraId="398FDA2A" w14:textId="77777777" w:rsidR="007644C7" w:rsidRPr="007644C7" w:rsidRDefault="007644C7" w:rsidP="00567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59DD9" w14:textId="00AAF544" w:rsidR="00211D28" w:rsidRPr="007644C7" w:rsidRDefault="00211D28" w:rsidP="00567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4C7">
        <w:rPr>
          <w:rFonts w:ascii="Times New Roman" w:hAnsi="Times New Roman" w:cs="Times New Roman"/>
          <w:b/>
          <w:bCs/>
          <w:sz w:val="24"/>
          <w:szCs w:val="24"/>
        </w:rPr>
        <w:t xml:space="preserve">Djelatnost prigodne prodaje </w:t>
      </w:r>
      <w:r w:rsidR="009F551F" w:rsidRPr="00764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F94" w:rsidRPr="007644C7">
        <w:rPr>
          <w:rFonts w:ascii="Times New Roman" w:hAnsi="Times New Roman" w:cs="Times New Roman"/>
          <w:b/>
          <w:bCs/>
          <w:sz w:val="24"/>
          <w:szCs w:val="24"/>
        </w:rPr>
        <w:t>- 10 kućica</w:t>
      </w:r>
    </w:p>
    <w:p w14:paraId="1AF588A4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5887CA40" w14:textId="52C17427" w:rsidR="00211D28" w:rsidRPr="007644C7" w:rsidRDefault="00211D28" w:rsidP="0056729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644C7">
        <w:rPr>
          <w:rFonts w:ascii="Times New Roman" w:hAnsi="Times New Roman" w:cs="Times New Roman"/>
          <w:u w:val="single"/>
        </w:rPr>
        <w:t>U cijenu je uključeno:</w:t>
      </w:r>
    </w:p>
    <w:p w14:paraId="6C66EECF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kućica 2,0 x 1,8 m</w:t>
      </w:r>
    </w:p>
    <w:p w14:paraId="43E47B2D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trošak struje sa strujnim priključkom do 3,5 kW</w:t>
      </w:r>
    </w:p>
    <w:p w14:paraId="2F56507B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odvoz otpada</w:t>
      </w:r>
    </w:p>
    <w:p w14:paraId="1D5A3E13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 xml:space="preserve">prigodno vanjsko ukrašavanje kućice </w:t>
      </w:r>
    </w:p>
    <w:p w14:paraId="2A0C2C01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3000F8AF" w14:textId="54E7AA5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Početna cijena utvrđuje se u iznosu od 200,00 eura  ( 1.506,90 kn)</w:t>
      </w:r>
      <w:r w:rsidR="00E70677" w:rsidRPr="007644C7">
        <w:rPr>
          <w:rFonts w:ascii="Times New Roman" w:hAnsi="Times New Roman" w:cs="Times New Roman"/>
        </w:rPr>
        <w:t xml:space="preserve">  + PDV.</w:t>
      </w:r>
    </w:p>
    <w:p w14:paraId="30AB84D8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Cijene izražene u eurima preračunate su prema fiksnom tečaju konverzije kuna u euro 1 € = 7,53450 kn</w:t>
      </w:r>
    </w:p>
    <w:p w14:paraId="7F9396CE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Ponuditelj može podnijeti zahtjev, koji je sastavni dio prijavnice, za  dodatnom snagom električne energije za koju je obvezan platiti paušalni iznos s obzirom na dodatnu količinu kW.  </w:t>
      </w:r>
    </w:p>
    <w:p w14:paraId="070AA225" w14:textId="71848C05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Paušalni iznos za dodatnu snagu električne energije, izabrani ponuditelj je dužan uplatiti prilikom sklapanja ugovora</w:t>
      </w:r>
      <w:r w:rsidR="00274F3E">
        <w:rPr>
          <w:rFonts w:ascii="Times New Roman" w:hAnsi="Times New Roman" w:cs="Times New Roman"/>
        </w:rPr>
        <w:t xml:space="preserve"> o </w:t>
      </w:r>
      <w:r w:rsidR="00274F3E" w:rsidRPr="00654EAC">
        <w:rPr>
          <w:rFonts w:ascii="Times New Roman" w:hAnsi="Times New Roman" w:cs="Times New Roman"/>
        </w:rPr>
        <w:t>zakupu sajamsk</w:t>
      </w:r>
      <w:r w:rsidR="008700DE" w:rsidRPr="00654EAC">
        <w:rPr>
          <w:rFonts w:ascii="Times New Roman" w:hAnsi="Times New Roman" w:cs="Times New Roman"/>
        </w:rPr>
        <w:t>e</w:t>
      </w:r>
      <w:r w:rsidR="00274F3E" w:rsidRPr="00654EAC">
        <w:rPr>
          <w:rFonts w:ascii="Times New Roman" w:hAnsi="Times New Roman" w:cs="Times New Roman"/>
        </w:rPr>
        <w:t xml:space="preserve"> kućic</w:t>
      </w:r>
      <w:r w:rsidR="008700DE" w:rsidRPr="00654EAC">
        <w:rPr>
          <w:rFonts w:ascii="Times New Roman" w:hAnsi="Times New Roman" w:cs="Times New Roman"/>
        </w:rPr>
        <w:t>e</w:t>
      </w:r>
      <w:r w:rsidRPr="007644C7">
        <w:rPr>
          <w:rFonts w:ascii="Times New Roman" w:hAnsi="Times New Roman" w:cs="Times New Roman"/>
        </w:rPr>
        <w:t xml:space="preserve">. </w:t>
      </w:r>
    </w:p>
    <w:p w14:paraId="4F851522" w14:textId="69FF6E35" w:rsidR="000C0F94" w:rsidRPr="007644C7" w:rsidRDefault="00277DFF" w:rsidP="00567291">
      <w:pPr>
        <w:jc w:val="both"/>
        <w:rPr>
          <w:rFonts w:ascii="Times New Roman" w:hAnsi="Times New Roman" w:cs="Times New Roman"/>
        </w:rPr>
      </w:pPr>
      <w:bookmarkStart w:id="1" w:name="_Hlk150180431"/>
      <w:bookmarkStart w:id="2" w:name="_Hlk150254538"/>
      <w:r w:rsidRPr="007644C7">
        <w:rPr>
          <w:rFonts w:ascii="Times New Roman" w:hAnsi="Times New Roman" w:cs="Times New Roman"/>
        </w:rPr>
        <w:lastRenderedPageBreak/>
        <w:t xml:space="preserve">Lokacija na kojoj će biti postavljene </w:t>
      </w:r>
      <w:r w:rsidR="000C0F94" w:rsidRPr="007644C7">
        <w:rPr>
          <w:rFonts w:ascii="Times New Roman" w:hAnsi="Times New Roman" w:cs="Times New Roman"/>
        </w:rPr>
        <w:t>kućice određen je kartografskim prikazom koji je sastavni  dio ovoga poziva</w:t>
      </w:r>
      <w:r w:rsidR="00274F3E">
        <w:rPr>
          <w:rFonts w:ascii="Times New Roman" w:hAnsi="Times New Roman" w:cs="Times New Roman"/>
        </w:rPr>
        <w:t>.</w:t>
      </w:r>
    </w:p>
    <w:bookmarkEnd w:id="1"/>
    <w:p w14:paraId="43906879" w14:textId="064E4ED9" w:rsidR="000C0F94" w:rsidRPr="007644C7" w:rsidRDefault="000C0F94" w:rsidP="000C0F94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Najpovoljnijim ponudama smatra se deset ponuda s najviše ponuđenim iznosima</w:t>
      </w:r>
      <w:r w:rsidR="00754B8A" w:rsidRPr="007644C7">
        <w:rPr>
          <w:rFonts w:ascii="Times New Roman" w:hAnsi="Times New Roman" w:cs="Times New Roman"/>
        </w:rPr>
        <w:t>,</w:t>
      </w:r>
      <w:r w:rsidRPr="007644C7">
        <w:rPr>
          <w:rFonts w:ascii="Times New Roman" w:hAnsi="Times New Roman" w:cs="Times New Roman"/>
        </w:rPr>
        <w:t xml:space="preserve"> a koji ne smiju biti niži od iznosa početne cijene te  koje ispunjavaju uvjete ovog javnog poziva.</w:t>
      </w:r>
    </w:p>
    <w:bookmarkEnd w:id="2"/>
    <w:p w14:paraId="5316A5EE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3DFB0A28" w14:textId="50606B41" w:rsidR="00211D28" w:rsidRPr="007644C7" w:rsidRDefault="00211D28" w:rsidP="00567291">
      <w:pPr>
        <w:jc w:val="both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  <w:b/>
          <w:bCs/>
        </w:rPr>
        <w:t xml:space="preserve">Obvezno radno vrijeme kućica u </w:t>
      </w:r>
      <w:r w:rsidR="00754B8A" w:rsidRPr="007644C7">
        <w:rPr>
          <w:rFonts w:ascii="Times New Roman" w:hAnsi="Times New Roman" w:cs="Times New Roman"/>
          <w:b/>
          <w:bCs/>
        </w:rPr>
        <w:t>Zoni Trg Juraja Križanića</w:t>
      </w:r>
      <w:r w:rsidRPr="007644C7">
        <w:rPr>
          <w:rFonts w:ascii="Times New Roman" w:hAnsi="Times New Roman" w:cs="Times New Roman"/>
          <w:b/>
          <w:bCs/>
        </w:rPr>
        <w:t xml:space="preserve">  - </w:t>
      </w:r>
      <w:r w:rsidR="00654EAC">
        <w:rPr>
          <w:rFonts w:ascii="Times New Roman" w:hAnsi="Times New Roman" w:cs="Times New Roman"/>
          <w:b/>
          <w:bCs/>
        </w:rPr>
        <w:t>1</w:t>
      </w:r>
      <w:r w:rsidR="00754B8A" w:rsidRPr="007644C7">
        <w:rPr>
          <w:rFonts w:ascii="Times New Roman" w:hAnsi="Times New Roman" w:cs="Times New Roman"/>
          <w:b/>
          <w:bCs/>
        </w:rPr>
        <w:t xml:space="preserve">.12. </w:t>
      </w:r>
      <w:r w:rsidRPr="007644C7">
        <w:rPr>
          <w:rFonts w:ascii="Times New Roman" w:hAnsi="Times New Roman" w:cs="Times New Roman"/>
          <w:b/>
          <w:bCs/>
        </w:rPr>
        <w:t>-</w:t>
      </w:r>
      <w:r w:rsidR="00754B8A" w:rsidRPr="007644C7">
        <w:rPr>
          <w:rFonts w:ascii="Times New Roman" w:hAnsi="Times New Roman" w:cs="Times New Roman"/>
          <w:b/>
          <w:bCs/>
        </w:rPr>
        <w:t xml:space="preserve"> </w:t>
      </w:r>
      <w:r w:rsidR="00FC34D7" w:rsidRPr="007644C7">
        <w:rPr>
          <w:rFonts w:ascii="Times New Roman" w:hAnsi="Times New Roman" w:cs="Times New Roman"/>
          <w:b/>
          <w:bCs/>
        </w:rPr>
        <w:t>31.</w:t>
      </w:r>
      <w:r w:rsidRPr="007644C7">
        <w:rPr>
          <w:rFonts w:ascii="Times New Roman" w:hAnsi="Times New Roman" w:cs="Times New Roman"/>
          <w:b/>
          <w:bCs/>
        </w:rPr>
        <w:t>12.2023.</w:t>
      </w:r>
      <w:r w:rsidR="00654EAC">
        <w:rPr>
          <w:rFonts w:ascii="Times New Roman" w:hAnsi="Times New Roman" w:cs="Times New Roman"/>
          <w:b/>
          <w:bCs/>
        </w:rPr>
        <w:t>.</w:t>
      </w:r>
    </w:p>
    <w:p w14:paraId="62C17A85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-</w:t>
      </w:r>
      <w:r w:rsidRPr="007644C7">
        <w:rPr>
          <w:rFonts w:ascii="Times New Roman" w:hAnsi="Times New Roman" w:cs="Times New Roman"/>
        </w:rPr>
        <w:tab/>
        <w:t>od ponedjeljka do četvrtka od 16:00 do 22:00 sati</w:t>
      </w:r>
    </w:p>
    <w:p w14:paraId="33861FED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-</w:t>
      </w:r>
      <w:r w:rsidRPr="007644C7">
        <w:rPr>
          <w:rFonts w:ascii="Times New Roman" w:hAnsi="Times New Roman" w:cs="Times New Roman"/>
        </w:rPr>
        <w:tab/>
        <w:t>petkom od 16:00 do 24:00 sati</w:t>
      </w:r>
    </w:p>
    <w:p w14:paraId="3B83983F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-</w:t>
      </w:r>
      <w:r w:rsidRPr="007644C7">
        <w:rPr>
          <w:rFonts w:ascii="Times New Roman" w:hAnsi="Times New Roman" w:cs="Times New Roman"/>
        </w:rPr>
        <w:tab/>
        <w:t>subotom od 11:00 do 24:00 sati</w:t>
      </w:r>
    </w:p>
    <w:p w14:paraId="427477DC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-</w:t>
      </w:r>
      <w:r w:rsidRPr="007644C7">
        <w:rPr>
          <w:rFonts w:ascii="Times New Roman" w:hAnsi="Times New Roman" w:cs="Times New Roman"/>
        </w:rPr>
        <w:tab/>
        <w:t>nedjeljom od  16:00 do 22:00 sati</w:t>
      </w:r>
    </w:p>
    <w:p w14:paraId="09271E00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-</w:t>
      </w:r>
      <w:r w:rsidRPr="007644C7">
        <w:rPr>
          <w:rFonts w:ascii="Times New Roman" w:hAnsi="Times New Roman" w:cs="Times New Roman"/>
        </w:rPr>
        <w:tab/>
        <w:t>Badnjak od 11:00 do 17:00 sati</w:t>
      </w:r>
    </w:p>
    <w:p w14:paraId="3CB688C4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335C2F85" w14:textId="77777777" w:rsidR="00956493" w:rsidRDefault="00956493" w:rsidP="0056729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65042" w14:textId="21C59119" w:rsidR="00211D28" w:rsidRPr="00654EAC" w:rsidRDefault="00211D28" w:rsidP="0056729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EA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54EAC">
        <w:rPr>
          <w:rFonts w:ascii="Times New Roman" w:hAnsi="Times New Roman" w:cs="Times New Roman"/>
          <w:b/>
          <w:bCs/>
          <w:sz w:val="24"/>
          <w:szCs w:val="24"/>
        </w:rPr>
        <w:tab/>
        <w:t>Zona   – Franjevačka ulica</w:t>
      </w:r>
    </w:p>
    <w:p w14:paraId="5AFFD3EF" w14:textId="77777777" w:rsidR="00754B8A" w:rsidRPr="007644C7" w:rsidRDefault="00754B8A" w:rsidP="00567291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EF1AB6C" w14:textId="234B155E" w:rsidR="00211D28" w:rsidRPr="007644C7" w:rsidRDefault="00211D28" w:rsidP="00567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4C7">
        <w:rPr>
          <w:rFonts w:ascii="Times New Roman" w:hAnsi="Times New Roman" w:cs="Times New Roman"/>
          <w:b/>
          <w:bCs/>
          <w:sz w:val="24"/>
          <w:szCs w:val="24"/>
        </w:rPr>
        <w:t xml:space="preserve">Ugostiteljska djelatnost  - </w:t>
      </w:r>
      <w:r w:rsidR="00FC34D7" w:rsidRPr="007644C7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7644C7">
        <w:rPr>
          <w:rFonts w:ascii="Times New Roman" w:hAnsi="Times New Roman" w:cs="Times New Roman"/>
          <w:b/>
          <w:bCs/>
          <w:sz w:val="24"/>
          <w:szCs w:val="24"/>
        </w:rPr>
        <w:t xml:space="preserve">kućica </w:t>
      </w:r>
    </w:p>
    <w:p w14:paraId="602139AB" w14:textId="77777777" w:rsidR="00654EAC" w:rsidRDefault="00654EAC" w:rsidP="00567291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84A37F5" w14:textId="392F2167" w:rsidR="00211D28" w:rsidRPr="007644C7" w:rsidRDefault="00211D28" w:rsidP="0056729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644C7">
        <w:rPr>
          <w:rFonts w:ascii="Times New Roman" w:hAnsi="Times New Roman" w:cs="Times New Roman"/>
          <w:u w:val="single"/>
        </w:rPr>
        <w:t>U cijenu je uključeno:</w:t>
      </w:r>
    </w:p>
    <w:p w14:paraId="52519728" w14:textId="4B511C86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kućica 2,70 x 2,20 m</w:t>
      </w:r>
      <w:r w:rsidR="00C0455F" w:rsidRPr="007644C7">
        <w:rPr>
          <w:rFonts w:ascii="Times New Roman" w:hAnsi="Times New Roman" w:cs="Times New Roman"/>
        </w:rPr>
        <w:t xml:space="preserve"> </w:t>
      </w:r>
    </w:p>
    <w:p w14:paraId="1F20BBC4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trošak struje sa strujnim priključkom do 3,5 kW</w:t>
      </w:r>
    </w:p>
    <w:p w14:paraId="45D006B3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odvoz otpada</w:t>
      </w:r>
    </w:p>
    <w:p w14:paraId="589DD937" w14:textId="77777777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 xml:space="preserve">prigodno vanjsko ukrašavanje kućice </w:t>
      </w:r>
    </w:p>
    <w:p w14:paraId="3AA30B2B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1BF03196" w14:textId="3F55E98C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Početna cijena utvrđuje se u iznosu od 1.500,00 eura</w:t>
      </w:r>
      <w:r w:rsidR="00E70677" w:rsidRPr="007644C7">
        <w:rPr>
          <w:rFonts w:ascii="Times New Roman" w:hAnsi="Times New Roman" w:cs="Times New Roman"/>
        </w:rPr>
        <w:t xml:space="preserve"> ( 11.301,75 kn)</w:t>
      </w:r>
      <w:r w:rsidRPr="007644C7">
        <w:rPr>
          <w:rFonts w:ascii="Times New Roman" w:hAnsi="Times New Roman" w:cs="Times New Roman"/>
        </w:rPr>
        <w:t xml:space="preserve"> </w:t>
      </w:r>
      <w:r w:rsidR="00E70677" w:rsidRPr="007644C7">
        <w:rPr>
          <w:rFonts w:ascii="Times New Roman" w:hAnsi="Times New Roman" w:cs="Times New Roman"/>
        </w:rPr>
        <w:t xml:space="preserve">+ PDV </w:t>
      </w:r>
    </w:p>
    <w:p w14:paraId="68AB0D79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Cijene izražene u eurima preračunate su prema fiksnom tečaju konverzije kuna u euro 1 € = 7,53450  </w:t>
      </w:r>
    </w:p>
    <w:p w14:paraId="5ADA984A" w14:textId="77777777" w:rsidR="00DE6EA0" w:rsidRPr="007644C7" w:rsidRDefault="00DE6EA0" w:rsidP="00DE6EA0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Ponuditelj može podnijeti zahtjev, koji je sastavni dio prijavnice, za  dodatnom snagom električne energije za koju je obvezan platiti paušalni iznos s obzirom na dodatnu količinu kW.  </w:t>
      </w:r>
    </w:p>
    <w:p w14:paraId="0F11328A" w14:textId="54CF4D8B" w:rsidR="00DE6EA0" w:rsidRPr="007644C7" w:rsidRDefault="00DE6EA0" w:rsidP="00DE6EA0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Paušalni iznos za dodatnu snagu električne energije, izabrani ponuditelj je dužan uplatiti prilikom sklapanja ugovora</w:t>
      </w:r>
      <w:r w:rsidR="008700DE">
        <w:rPr>
          <w:rFonts w:ascii="Times New Roman" w:hAnsi="Times New Roman" w:cs="Times New Roman"/>
        </w:rPr>
        <w:t xml:space="preserve"> </w:t>
      </w:r>
      <w:r w:rsidR="008700DE" w:rsidRPr="00654EAC">
        <w:rPr>
          <w:rFonts w:ascii="Times New Roman" w:hAnsi="Times New Roman" w:cs="Times New Roman"/>
        </w:rPr>
        <w:t>o zakupu sajamske kućice</w:t>
      </w:r>
      <w:r w:rsidRPr="007644C7">
        <w:rPr>
          <w:rFonts w:ascii="Times New Roman" w:hAnsi="Times New Roman" w:cs="Times New Roman"/>
        </w:rPr>
        <w:t xml:space="preserve">. </w:t>
      </w:r>
    </w:p>
    <w:p w14:paraId="50B56B1A" w14:textId="77777777" w:rsidR="00DE6EA0" w:rsidRPr="007644C7" w:rsidRDefault="00DE6EA0" w:rsidP="00567291">
      <w:pPr>
        <w:jc w:val="both"/>
        <w:rPr>
          <w:rFonts w:ascii="Times New Roman" w:hAnsi="Times New Roman" w:cs="Times New Roman"/>
        </w:rPr>
      </w:pPr>
    </w:p>
    <w:p w14:paraId="6EAC1F28" w14:textId="65AFC86B" w:rsidR="00211D28" w:rsidRPr="007644C7" w:rsidRDefault="00211D28" w:rsidP="00567291">
      <w:pPr>
        <w:jc w:val="both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  <w:b/>
          <w:bCs/>
        </w:rPr>
        <w:t xml:space="preserve">Obvezno radno vrijeme kućica u Zoni </w:t>
      </w:r>
      <w:r w:rsidR="00E950B1" w:rsidRPr="007644C7">
        <w:rPr>
          <w:rFonts w:ascii="Times New Roman" w:hAnsi="Times New Roman" w:cs="Times New Roman"/>
          <w:b/>
          <w:bCs/>
        </w:rPr>
        <w:t>Franjevačka ulica</w:t>
      </w:r>
      <w:r w:rsidR="00390637" w:rsidRPr="007644C7">
        <w:rPr>
          <w:rFonts w:ascii="Times New Roman" w:hAnsi="Times New Roman" w:cs="Times New Roman"/>
          <w:b/>
          <w:bCs/>
        </w:rPr>
        <w:t xml:space="preserve"> </w:t>
      </w:r>
      <w:r w:rsidR="009F551F" w:rsidRPr="007644C7">
        <w:rPr>
          <w:rFonts w:ascii="Times New Roman" w:hAnsi="Times New Roman" w:cs="Times New Roman"/>
          <w:b/>
          <w:bCs/>
        </w:rPr>
        <w:t xml:space="preserve"> od 16:00 do 24:00 sati</w:t>
      </w:r>
      <w:r w:rsidR="00390637" w:rsidRPr="007644C7">
        <w:rPr>
          <w:rFonts w:ascii="Times New Roman" w:hAnsi="Times New Roman" w:cs="Times New Roman"/>
          <w:b/>
          <w:bCs/>
        </w:rPr>
        <w:t xml:space="preserve"> </w:t>
      </w:r>
      <w:r w:rsidR="009F551F" w:rsidRPr="007644C7">
        <w:rPr>
          <w:rFonts w:ascii="Times New Roman" w:hAnsi="Times New Roman" w:cs="Times New Roman"/>
          <w:b/>
          <w:bCs/>
        </w:rPr>
        <w:t xml:space="preserve">i to: </w:t>
      </w:r>
    </w:p>
    <w:p w14:paraId="50B4EF06" w14:textId="702E0490" w:rsidR="00390637" w:rsidRPr="007644C7" w:rsidRDefault="00390637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Vikend 1. i 2. 12.2023.</w:t>
      </w:r>
    </w:p>
    <w:p w14:paraId="2F6534B0" w14:textId="1122694A" w:rsidR="00390637" w:rsidRPr="007644C7" w:rsidRDefault="00390637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Vikend 8. i 9. 12.2023.</w:t>
      </w:r>
    </w:p>
    <w:p w14:paraId="78F4FB74" w14:textId="00E2A00B" w:rsidR="00390637" w:rsidRPr="007644C7" w:rsidRDefault="00390637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Vikend 15. i 16.12. 2023.</w:t>
      </w:r>
    </w:p>
    <w:p w14:paraId="2C6A72A6" w14:textId="01174600" w:rsidR="00390637" w:rsidRPr="007644C7" w:rsidRDefault="00390637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Vikend 22. i 23.12. 2023.</w:t>
      </w:r>
    </w:p>
    <w:p w14:paraId="16148051" w14:textId="191A0447" w:rsidR="00E950B1" w:rsidRPr="007644C7" w:rsidRDefault="00E950B1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Vikend 29., 30. i 31.12. 2023.</w:t>
      </w:r>
    </w:p>
    <w:p w14:paraId="74E52C7D" w14:textId="77777777" w:rsidR="00390637" w:rsidRPr="007644C7" w:rsidRDefault="00390637" w:rsidP="00567291">
      <w:pPr>
        <w:spacing w:after="0"/>
        <w:ind w:left="720"/>
        <w:jc w:val="both"/>
        <w:rPr>
          <w:rFonts w:ascii="Times New Roman" w:hAnsi="Times New Roman" w:cs="Times New Roman"/>
          <w:b/>
          <w:bCs/>
          <w:strike/>
        </w:rPr>
      </w:pPr>
    </w:p>
    <w:p w14:paraId="19E1076B" w14:textId="77777777" w:rsidR="00277DFF" w:rsidRPr="007644C7" w:rsidRDefault="00277DFF" w:rsidP="00277DFF">
      <w:pPr>
        <w:spacing w:after="0"/>
        <w:jc w:val="both"/>
        <w:rPr>
          <w:rFonts w:ascii="Times New Roman" w:hAnsi="Times New Roman" w:cs="Times New Roman"/>
          <w:strike/>
        </w:rPr>
      </w:pPr>
    </w:p>
    <w:p w14:paraId="3CB26A8C" w14:textId="30F453A9" w:rsidR="00211D28" w:rsidRPr="007644C7" w:rsidRDefault="00277DFF" w:rsidP="00567291">
      <w:pPr>
        <w:spacing w:after="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Lokacija na kojoj će biti postavljene kućice određen je kartografskim prikazom koji je sastavni  dio ovoga poziva.</w:t>
      </w:r>
    </w:p>
    <w:p w14:paraId="61456D64" w14:textId="77777777" w:rsidR="00277DFF" w:rsidRPr="007644C7" w:rsidRDefault="00277DFF" w:rsidP="00567291">
      <w:pPr>
        <w:spacing w:after="0"/>
        <w:jc w:val="both"/>
        <w:rPr>
          <w:rFonts w:ascii="Times New Roman" w:hAnsi="Times New Roman" w:cs="Times New Roman"/>
        </w:rPr>
      </w:pPr>
    </w:p>
    <w:p w14:paraId="35B2D1AE" w14:textId="4CCBDD72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bookmarkStart w:id="3" w:name="_Hlk150179833"/>
      <w:r w:rsidRPr="007644C7">
        <w:rPr>
          <w:rFonts w:ascii="Times New Roman" w:hAnsi="Times New Roman" w:cs="Times New Roman"/>
        </w:rPr>
        <w:t>Najpovoljnij</w:t>
      </w:r>
      <w:r w:rsidR="00E418A3" w:rsidRPr="007644C7">
        <w:rPr>
          <w:rFonts w:ascii="Times New Roman" w:hAnsi="Times New Roman" w:cs="Times New Roman"/>
        </w:rPr>
        <w:t xml:space="preserve">im ponudama smatra se </w:t>
      </w:r>
      <w:r w:rsidR="00E950B1" w:rsidRPr="007644C7">
        <w:rPr>
          <w:rFonts w:ascii="Times New Roman" w:hAnsi="Times New Roman" w:cs="Times New Roman"/>
        </w:rPr>
        <w:t>osam</w:t>
      </w:r>
      <w:r w:rsidR="00E418A3" w:rsidRPr="007644C7">
        <w:rPr>
          <w:rFonts w:ascii="Times New Roman" w:hAnsi="Times New Roman" w:cs="Times New Roman"/>
        </w:rPr>
        <w:t xml:space="preserve"> ponuda s najviše ponuđenim iznosima</w:t>
      </w:r>
      <w:r w:rsidR="00DE6EA0" w:rsidRPr="007644C7">
        <w:rPr>
          <w:rFonts w:ascii="Times New Roman" w:hAnsi="Times New Roman" w:cs="Times New Roman"/>
        </w:rPr>
        <w:t>,</w:t>
      </w:r>
      <w:r w:rsidR="00E418A3" w:rsidRPr="007644C7">
        <w:rPr>
          <w:rFonts w:ascii="Times New Roman" w:hAnsi="Times New Roman" w:cs="Times New Roman"/>
        </w:rPr>
        <w:t xml:space="preserve"> a koji ne smij</w:t>
      </w:r>
      <w:r w:rsidR="009F551F" w:rsidRPr="007644C7">
        <w:rPr>
          <w:rFonts w:ascii="Times New Roman" w:hAnsi="Times New Roman" w:cs="Times New Roman"/>
        </w:rPr>
        <w:t>u</w:t>
      </w:r>
      <w:r w:rsidR="00E418A3" w:rsidRPr="007644C7">
        <w:rPr>
          <w:rFonts w:ascii="Times New Roman" w:hAnsi="Times New Roman" w:cs="Times New Roman"/>
        </w:rPr>
        <w:t xml:space="preserve"> biti niži od iznosa početne cijene te</w:t>
      </w:r>
      <w:r w:rsidRPr="007644C7">
        <w:rPr>
          <w:rFonts w:ascii="Times New Roman" w:hAnsi="Times New Roman" w:cs="Times New Roman"/>
        </w:rPr>
        <w:t xml:space="preserve"> </w:t>
      </w:r>
      <w:r w:rsidR="00E418A3" w:rsidRPr="007644C7">
        <w:rPr>
          <w:rFonts w:ascii="Times New Roman" w:hAnsi="Times New Roman" w:cs="Times New Roman"/>
        </w:rPr>
        <w:t xml:space="preserve">koje </w:t>
      </w:r>
      <w:r w:rsidRPr="007644C7">
        <w:rPr>
          <w:rFonts w:ascii="Times New Roman" w:hAnsi="Times New Roman" w:cs="Times New Roman"/>
        </w:rPr>
        <w:t>ispunjava</w:t>
      </w:r>
      <w:r w:rsidR="00E418A3" w:rsidRPr="007644C7">
        <w:rPr>
          <w:rFonts w:ascii="Times New Roman" w:hAnsi="Times New Roman" w:cs="Times New Roman"/>
        </w:rPr>
        <w:t>ju</w:t>
      </w:r>
      <w:r w:rsidRPr="007644C7">
        <w:rPr>
          <w:rFonts w:ascii="Times New Roman" w:hAnsi="Times New Roman" w:cs="Times New Roman"/>
        </w:rPr>
        <w:t xml:space="preserve"> uvjete ovog javnog poziva</w:t>
      </w:r>
      <w:r w:rsidR="00E418A3" w:rsidRPr="007644C7">
        <w:rPr>
          <w:rFonts w:ascii="Times New Roman" w:hAnsi="Times New Roman" w:cs="Times New Roman"/>
        </w:rPr>
        <w:t>.</w:t>
      </w:r>
    </w:p>
    <w:p w14:paraId="30013026" w14:textId="77777777" w:rsidR="00DE6EA0" w:rsidRPr="007644C7" w:rsidRDefault="00DE6EA0" w:rsidP="00567291">
      <w:pPr>
        <w:jc w:val="both"/>
        <w:rPr>
          <w:rFonts w:ascii="Times New Roman" w:hAnsi="Times New Roman" w:cs="Times New Roman"/>
          <w:b/>
          <w:bCs/>
          <w:highlight w:val="cyan"/>
          <w:u w:val="single"/>
        </w:rPr>
      </w:pPr>
    </w:p>
    <w:p w14:paraId="1068E722" w14:textId="3495CBF2" w:rsidR="00DE6EA0" w:rsidRPr="00956493" w:rsidRDefault="00DE6EA0" w:rsidP="009564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493">
        <w:rPr>
          <w:rFonts w:ascii="Times New Roman" w:hAnsi="Times New Roman" w:cs="Times New Roman"/>
          <w:b/>
          <w:bCs/>
          <w:sz w:val="24"/>
          <w:szCs w:val="24"/>
        </w:rPr>
        <w:t>PRIJAVA</w:t>
      </w:r>
    </w:p>
    <w:p w14:paraId="4117357E" w14:textId="77777777" w:rsidR="00DE6EA0" w:rsidRPr="007644C7" w:rsidRDefault="00DE6EA0" w:rsidP="00567291">
      <w:pPr>
        <w:jc w:val="both"/>
        <w:rPr>
          <w:rFonts w:ascii="Times New Roman" w:hAnsi="Times New Roman" w:cs="Times New Roman"/>
          <w:b/>
          <w:bCs/>
          <w:highlight w:val="cyan"/>
          <w:u w:val="single"/>
        </w:rPr>
      </w:pPr>
    </w:p>
    <w:bookmarkEnd w:id="3"/>
    <w:p w14:paraId="554BF57A" w14:textId="75294BCF" w:rsidR="00873120" w:rsidRPr="00654EAC" w:rsidRDefault="00211D28" w:rsidP="0087312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7644C7">
        <w:rPr>
          <w:rFonts w:ascii="Times New Roman" w:hAnsi="Times New Roman" w:cs="Times New Roman"/>
        </w:rPr>
        <w:t>Ponuditelj je dužan uplatiti jamčevinu uz ponudu na račun</w:t>
      </w:r>
      <w:r w:rsidR="00654EAC">
        <w:rPr>
          <w:rFonts w:ascii="Times New Roman" w:hAnsi="Times New Roman" w:cs="Times New Roman"/>
        </w:rPr>
        <w:t xml:space="preserve"> </w:t>
      </w:r>
      <w:r w:rsidR="00873120" w:rsidRPr="007644C7">
        <w:rPr>
          <w:rFonts w:ascii="Times New Roman" w:hAnsi="Times New Roman" w:cs="Times New Roman"/>
        </w:rPr>
        <w:t>Grada Osijeka</w:t>
      </w:r>
      <w:r w:rsidR="00654EAC">
        <w:rPr>
          <w:rFonts w:ascii="Times New Roman" w:hAnsi="Times New Roman" w:cs="Times New Roman"/>
        </w:rPr>
        <w:t xml:space="preserve"> </w:t>
      </w:r>
      <w:r w:rsidR="00873120" w:rsidRPr="00654EAC">
        <w:rPr>
          <w:rFonts w:ascii="Times New Roman" w:hAnsi="Times New Roman" w:cs="Times New Roman"/>
          <w:b/>
          <w:bCs/>
        </w:rPr>
        <w:t xml:space="preserve">IBAN: HR5023600001831200002 </w:t>
      </w:r>
    </w:p>
    <w:p w14:paraId="0DE45DCB" w14:textId="3C1F4A23" w:rsidR="00873120" w:rsidRPr="007644C7" w:rsidRDefault="00873120" w:rsidP="0087312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hr-HR"/>
        </w:rPr>
      </w:pPr>
      <w:r w:rsidRPr="007644C7">
        <w:rPr>
          <w:rFonts w:ascii="Times New Roman" w:hAnsi="Times New Roman" w:cs="Times New Roman"/>
        </w:rPr>
        <w:t xml:space="preserve">Uz poziv na broj </w:t>
      </w:r>
      <w:r w:rsidRPr="00654EAC">
        <w:rPr>
          <w:rFonts w:ascii="Times New Roman" w:hAnsi="Times New Roman" w:cs="Times New Roman"/>
          <w:b/>
          <w:bCs/>
        </w:rPr>
        <w:t>HR68-7781-OIB UPLATITELJA-50776</w:t>
      </w:r>
      <w:r w:rsidRPr="007644C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</w:t>
      </w:r>
    </w:p>
    <w:p w14:paraId="3F4C1604" w14:textId="468EAA68" w:rsidR="00211D28" w:rsidRPr="007644C7" w:rsidRDefault="00211D28" w:rsidP="008731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644C7">
        <w:rPr>
          <w:rFonts w:ascii="Times New Roman" w:hAnsi="Times New Roman" w:cs="Times New Roman"/>
        </w:rPr>
        <w:t>i to:</w:t>
      </w:r>
    </w:p>
    <w:p w14:paraId="64F55AD0" w14:textId="0706A38D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-</w:t>
      </w:r>
      <w:r w:rsidRPr="007644C7">
        <w:rPr>
          <w:rFonts w:ascii="Times New Roman" w:hAnsi="Times New Roman" w:cs="Times New Roman"/>
        </w:rPr>
        <w:tab/>
        <w:t xml:space="preserve">u iznosu od 670,00 eura ( 5.048,11 kn ) za obavljanje ugostiteljske djelatnosti, </w:t>
      </w:r>
    </w:p>
    <w:p w14:paraId="33A9C2B7" w14:textId="49847630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-</w:t>
      </w:r>
      <w:r w:rsidRPr="007644C7">
        <w:rPr>
          <w:rFonts w:ascii="Times New Roman" w:hAnsi="Times New Roman" w:cs="Times New Roman"/>
        </w:rPr>
        <w:tab/>
        <w:t xml:space="preserve">u iznosu od 135,00 eura ( 1.017,15 kn) za obavljanje djelatnosti prigodne prodaje. </w:t>
      </w:r>
    </w:p>
    <w:p w14:paraId="7B61E078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16DE0D3D" w14:textId="79B6F855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Cijene izražene u eurima preračunate su prema fiksnom tečaju konverzije kuna u euro 1 € = 7,53450 kn</w:t>
      </w:r>
    </w:p>
    <w:p w14:paraId="577DDA3B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Pravo podnošenja ponude imaju sve fizičke osobe i fizičke osobe – obrtnici ili osobe koje obavljaju samostalnu profesionalnu djelatnost, koji su državljani Republike Hrvatske, kao i državljani država članica Europske unije, te pravne osobe koje su registrirane u Republici Hrvatskoj i/ili državama članicama Europske unije.</w:t>
      </w:r>
    </w:p>
    <w:p w14:paraId="1229F8A1" w14:textId="2FA861A2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Državljani država članice Europske unije ili pravne osobe registrirane u državama članicama Europske unije uz prijavu će priložiti onu dok</w:t>
      </w:r>
      <w:r w:rsidR="004076A8" w:rsidRPr="007644C7">
        <w:rPr>
          <w:rFonts w:ascii="Times New Roman" w:hAnsi="Times New Roman" w:cs="Times New Roman"/>
        </w:rPr>
        <w:t xml:space="preserve">  </w:t>
      </w:r>
      <w:r w:rsidR="00E70677" w:rsidRPr="007644C7">
        <w:rPr>
          <w:rFonts w:ascii="Times New Roman" w:hAnsi="Times New Roman" w:cs="Times New Roman"/>
        </w:rPr>
        <w:t>dok</w:t>
      </w:r>
      <w:r w:rsidRPr="007644C7">
        <w:rPr>
          <w:rFonts w:ascii="Times New Roman" w:hAnsi="Times New Roman" w:cs="Times New Roman"/>
        </w:rPr>
        <w:t>umentaciju, dokaze, sredstva osiguranja, potvrde, izjave i sl. koji odgovaraju matičnoj državi Europske unije, prevedenu na hrvatski jezik od ovlaštenog sudskog tumača.</w:t>
      </w:r>
    </w:p>
    <w:p w14:paraId="39208FAD" w14:textId="346E720A" w:rsidR="00211D28" w:rsidRPr="007644C7" w:rsidRDefault="006927DD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Kulturni centar</w:t>
      </w:r>
      <w:r w:rsidR="00211D28" w:rsidRPr="007644C7">
        <w:rPr>
          <w:rFonts w:ascii="Times New Roman" w:hAnsi="Times New Roman" w:cs="Times New Roman"/>
        </w:rPr>
        <w:t xml:space="preserve"> sa svakim odabranim ponuditeljem sklopit će </w:t>
      </w:r>
      <w:r w:rsidR="00211D28" w:rsidRPr="00654EAC">
        <w:rPr>
          <w:rFonts w:ascii="Times New Roman" w:hAnsi="Times New Roman" w:cs="Times New Roman"/>
        </w:rPr>
        <w:t>ugovor o</w:t>
      </w:r>
      <w:r w:rsidR="003853CE" w:rsidRPr="00654EAC">
        <w:rPr>
          <w:rFonts w:ascii="Times New Roman" w:hAnsi="Times New Roman" w:cs="Times New Roman"/>
        </w:rPr>
        <w:t xml:space="preserve"> zakupu sajamsk</w:t>
      </w:r>
      <w:r w:rsidR="00274F3E" w:rsidRPr="00654EAC">
        <w:rPr>
          <w:rFonts w:ascii="Times New Roman" w:hAnsi="Times New Roman" w:cs="Times New Roman"/>
        </w:rPr>
        <w:t>e</w:t>
      </w:r>
      <w:r w:rsidR="003853CE" w:rsidRPr="00654EAC">
        <w:rPr>
          <w:rFonts w:ascii="Times New Roman" w:hAnsi="Times New Roman" w:cs="Times New Roman"/>
        </w:rPr>
        <w:t xml:space="preserve"> kućic</w:t>
      </w:r>
      <w:r w:rsidR="00274F3E" w:rsidRPr="00654EAC">
        <w:rPr>
          <w:rFonts w:ascii="Times New Roman" w:hAnsi="Times New Roman" w:cs="Times New Roman"/>
        </w:rPr>
        <w:t>e</w:t>
      </w:r>
      <w:r w:rsidR="003853CE" w:rsidRPr="00654EAC">
        <w:rPr>
          <w:rFonts w:ascii="Times New Roman" w:hAnsi="Times New Roman" w:cs="Times New Roman"/>
        </w:rPr>
        <w:t>.</w:t>
      </w:r>
      <w:r w:rsidR="003853CE">
        <w:rPr>
          <w:rFonts w:ascii="Times New Roman" w:hAnsi="Times New Roman" w:cs="Times New Roman"/>
          <w:highlight w:val="yellow"/>
        </w:rPr>
        <w:t xml:space="preserve"> </w:t>
      </w:r>
      <w:r w:rsidR="00211D28" w:rsidRPr="007644C7">
        <w:rPr>
          <w:rFonts w:ascii="Times New Roman" w:hAnsi="Times New Roman" w:cs="Times New Roman"/>
        </w:rPr>
        <w:t xml:space="preserve"> </w:t>
      </w:r>
    </w:p>
    <w:p w14:paraId="4BCD88C0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1B43117D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Ponuda mora sadržavati: </w:t>
      </w:r>
    </w:p>
    <w:p w14:paraId="7702A21A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a)</w:t>
      </w:r>
      <w:r w:rsidRPr="007644C7">
        <w:rPr>
          <w:rFonts w:ascii="Times New Roman" w:hAnsi="Times New Roman" w:cs="Times New Roman"/>
        </w:rPr>
        <w:tab/>
        <w:t xml:space="preserve">ispunjenu prijavnicu </w:t>
      </w:r>
    </w:p>
    <w:p w14:paraId="3B11BA67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b)</w:t>
      </w:r>
      <w:r w:rsidRPr="007644C7">
        <w:rPr>
          <w:rFonts w:ascii="Times New Roman" w:hAnsi="Times New Roman" w:cs="Times New Roman"/>
        </w:rPr>
        <w:tab/>
        <w:t>za pravne osobe izvadak iz sudskog registra</w:t>
      </w:r>
    </w:p>
    <w:p w14:paraId="3228DE1B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c)</w:t>
      </w:r>
      <w:r w:rsidRPr="007644C7">
        <w:rPr>
          <w:rFonts w:ascii="Times New Roman" w:hAnsi="Times New Roman" w:cs="Times New Roman"/>
        </w:rPr>
        <w:tab/>
        <w:t>za obrtnike izvadak ili rješenje iz obrtnog registra ili obrtnicu</w:t>
      </w:r>
    </w:p>
    <w:p w14:paraId="64DD7FBB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d)</w:t>
      </w:r>
      <w:r w:rsidRPr="007644C7">
        <w:rPr>
          <w:rFonts w:ascii="Times New Roman" w:hAnsi="Times New Roman" w:cs="Times New Roman"/>
        </w:rPr>
        <w:tab/>
        <w:t>za udruge rješenje o upisu u registar udruga</w:t>
      </w:r>
    </w:p>
    <w:p w14:paraId="207A258B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e)</w:t>
      </w:r>
      <w:r w:rsidRPr="007644C7">
        <w:rPr>
          <w:rFonts w:ascii="Times New Roman" w:hAnsi="Times New Roman" w:cs="Times New Roman"/>
        </w:rPr>
        <w:tab/>
        <w:t>za OPG rješenje o upisu u upisnik OPG</w:t>
      </w:r>
    </w:p>
    <w:p w14:paraId="08FEFB99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f)</w:t>
      </w:r>
      <w:r w:rsidRPr="007644C7">
        <w:rPr>
          <w:rFonts w:ascii="Times New Roman" w:hAnsi="Times New Roman" w:cs="Times New Roman"/>
        </w:rPr>
        <w:tab/>
        <w:t>za domaću radinost rješenje o upisu domaće radinosti</w:t>
      </w:r>
    </w:p>
    <w:p w14:paraId="3906D59A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g)</w:t>
      </w:r>
      <w:r w:rsidRPr="007644C7">
        <w:rPr>
          <w:rFonts w:ascii="Times New Roman" w:hAnsi="Times New Roman" w:cs="Times New Roman"/>
        </w:rPr>
        <w:tab/>
        <w:t>za slobodna zanimanja rješenje o upisu u registar djelatnosti</w:t>
      </w:r>
    </w:p>
    <w:p w14:paraId="563D578D" w14:textId="6F963E42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h)</w:t>
      </w:r>
      <w:r w:rsidRPr="007644C7">
        <w:rPr>
          <w:rFonts w:ascii="Times New Roman" w:hAnsi="Times New Roman" w:cs="Times New Roman"/>
        </w:rPr>
        <w:tab/>
      </w:r>
      <w:r w:rsidR="00E950B1" w:rsidRPr="007644C7">
        <w:rPr>
          <w:rFonts w:ascii="Times New Roman" w:hAnsi="Times New Roman" w:cs="Times New Roman"/>
        </w:rPr>
        <w:t>izjavu</w:t>
      </w:r>
      <w:r w:rsidRPr="007644C7">
        <w:rPr>
          <w:rFonts w:ascii="Times New Roman" w:hAnsi="Times New Roman" w:cs="Times New Roman"/>
        </w:rPr>
        <w:t xml:space="preserve"> da nemaju dugovanja prema Gradu Osijeku </w:t>
      </w:r>
    </w:p>
    <w:p w14:paraId="0A549790" w14:textId="175A776D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lastRenderedPageBreak/>
        <w:t>i)</w:t>
      </w:r>
      <w:r w:rsidRPr="007644C7">
        <w:rPr>
          <w:rFonts w:ascii="Times New Roman" w:hAnsi="Times New Roman" w:cs="Times New Roman"/>
        </w:rPr>
        <w:tab/>
        <w:t xml:space="preserve">elektronički ispis transakcije ili potvrdu poslovne banke o uplati jamčevine </w:t>
      </w:r>
    </w:p>
    <w:p w14:paraId="6A4732E5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j)</w:t>
      </w:r>
      <w:r w:rsidRPr="007644C7">
        <w:rPr>
          <w:rFonts w:ascii="Times New Roman" w:hAnsi="Times New Roman" w:cs="Times New Roman"/>
        </w:rPr>
        <w:tab/>
        <w:t>BON-2 ili SOL-2 -za poslovne subjekte</w:t>
      </w:r>
    </w:p>
    <w:p w14:paraId="48787540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k)</w:t>
      </w:r>
      <w:r w:rsidRPr="007644C7">
        <w:rPr>
          <w:rFonts w:ascii="Times New Roman" w:hAnsi="Times New Roman" w:cs="Times New Roman"/>
        </w:rPr>
        <w:tab/>
        <w:t>izjavu o zaštiti osobnih podataka u kojoj ponuditelj daje suglasnost na obradu i objavljivanje njegovih podataka i potvrđivanje da je upoznat i suglasan s eventualnim fotografiranjem postupka javnog otvaranja ponuda.</w:t>
      </w:r>
    </w:p>
    <w:p w14:paraId="3BF1B2E6" w14:textId="2E6F6EB4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Rok za podnošenje ponude je </w:t>
      </w:r>
      <w:r w:rsidR="00873120" w:rsidRPr="007644C7">
        <w:rPr>
          <w:rFonts w:ascii="Times New Roman" w:hAnsi="Times New Roman" w:cs="Times New Roman"/>
        </w:rPr>
        <w:t>sedam</w:t>
      </w:r>
      <w:r w:rsidRPr="007644C7">
        <w:rPr>
          <w:rFonts w:ascii="Times New Roman" w:hAnsi="Times New Roman" w:cs="Times New Roman"/>
        </w:rPr>
        <w:t xml:space="preserve"> dana</w:t>
      </w:r>
      <w:r w:rsidR="00DE6EA0" w:rsidRPr="007644C7">
        <w:rPr>
          <w:rFonts w:ascii="Times New Roman" w:hAnsi="Times New Roman" w:cs="Times New Roman"/>
        </w:rPr>
        <w:t>.</w:t>
      </w:r>
    </w:p>
    <w:p w14:paraId="7114FF42" w14:textId="77777777" w:rsidR="002B1248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Ponude se podnose u pisanom obliku </w:t>
      </w:r>
      <w:r w:rsidR="006927DD" w:rsidRPr="007644C7">
        <w:rPr>
          <w:rFonts w:ascii="Times New Roman" w:hAnsi="Times New Roman" w:cs="Times New Roman"/>
        </w:rPr>
        <w:t xml:space="preserve">Kulturnom centru </w:t>
      </w:r>
      <w:r w:rsidRPr="007644C7">
        <w:rPr>
          <w:rFonts w:ascii="Times New Roman" w:hAnsi="Times New Roman" w:cs="Times New Roman"/>
        </w:rPr>
        <w:t xml:space="preserve">u zatvorenoj omotnici s naznakom </w:t>
      </w:r>
      <w:r w:rsidR="002B1248">
        <w:rPr>
          <w:rFonts w:ascii="Times New Roman" w:hAnsi="Times New Roman" w:cs="Times New Roman"/>
        </w:rPr>
        <w:t>:</w:t>
      </w:r>
    </w:p>
    <w:p w14:paraId="17EA7D4F" w14:textId="6C144BF0" w:rsidR="002B1248" w:rsidRDefault="00211D28" w:rsidP="002B124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1248">
        <w:rPr>
          <w:rFonts w:ascii="Times New Roman" w:hAnsi="Times New Roman" w:cs="Times New Roman"/>
        </w:rPr>
        <w:t>„NE OTVARAJ – JAVNI POZIV ZA</w:t>
      </w:r>
      <w:r w:rsidR="00E70677" w:rsidRPr="007644C7">
        <w:t xml:space="preserve"> </w:t>
      </w:r>
      <w:r w:rsidR="00E70677" w:rsidRPr="002B1248">
        <w:rPr>
          <w:rFonts w:ascii="Times New Roman" w:hAnsi="Times New Roman" w:cs="Times New Roman"/>
        </w:rPr>
        <w:t>davanje u zakup sajamskih kućica za</w:t>
      </w:r>
      <w:r w:rsidRPr="002B1248">
        <w:rPr>
          <w:rFonts w:ascii="Times New Roman" w:hAnsi="Times New Roman" w:cs="Times New Roman"/>
        </w:rPr>
        <w:t xml:space="preserve"> </w:t>
      </w:r>
      <w:r w:rsidR="006927DD" w:rsidRPr="002B1248">
        <w:rPr>
          <w:rFonts w:ascii="Times New Roman" w:hAnsi="Times New Roman" w:cs="Times New Roman"/>
        </w:rPr>
        <w:t>pružanje</w:t>
      </w:r>
      <w:r w:rsidR="00E950B1" w:rsidRPr="002B1248">
        <w:rPr>
          <w:rFonts w:ascii="Times New Roman" w:hAnsi="Times New Roman" w:cs="Times New Roman"/>
        </w:rPr>
        <w:t xml:space="preserve"> djelatnosti prigodne prodaje</w:t>
      </w:r>
      <w:r w:rsidR="006927DD" w:rsidRPr="002B1248">
        <w:rPr>
          <w:rFonts w:ascii="Times New Roman" w:hAnsi="Times New Roman" w:cs="Times New Roman"/>
        </w:rPr>
        <w:t xml:space="preserve"> </w:t>
      </w:r>
      <w:r w:rsidR="002B1248">
        <w:rPr>
          <w:rFonts w:ascii="Times New Roman" w:hAnsi="Times New Roman" w:cs="Times New Roman"/>
        </w:rPr>
        <w:t xml:space="preserve">na manifestaciji </w:t>
      </w:r>
      <w:r w:rsidR="002B1248" w:rsidRPr="002B1248">
        <w:rPr>
          <w:rFonts w:ascii="Times New Roman" w:hAnsi="Times New Roman" w:cs="Times New Roman"/>
        </w:rPr>
        <w:t>ADVENT U OSIJEKU 2023.“</w:t>
      </w:r>
      <w:r w:rsidR="002B1248">
        <w:rPr>
          <w:rFonts w:ascii="Times New Roman" w:hAnsi="Times New Roman" w:cs="Times New Roman"/>
        </w:rPr>
        <w:t xml:space="preserve"> ili</w:t>
      </w:r>
    </w:p>
    <w:p w14:paraId="0C171514" w14:textId="77777777" w:rsidR="002B1248" w:rsidRDefault="002B1248" w:rsidP="002B124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1248">
        <w:rPr>
          <w:rFonts w:ascii="Times New Roman" w:hAnsi="Times New Roman" w:cs="Times New Roman"/>
        </w:rPr>
        <w:t>NE OTVARAJ – JAVNI POZIV ZA</w:t>
      </w:r>
      <w:r w:rsidRPr="007644C7">
        <w:t xml:space="preserve"> </w:t>
      </w:r>
      <w:r w:rsidRPr="002B1248">
        <w:rPr>
          <w:rFonts w:ascii="Times New Roman" w:hAnsi="Times New Roman" w:cs="Times New Roman"/>
        </w:rPr>
        <w:t xml:space="preserve">davanje u zakup sajamskih kućica za pružanje </w:t>
      </w:r>
      <w:r>
        <w:rPr>
          <w:rFonts w:ascii="Times New Roman" w:hAnsi="Times New Roman" w:cs="Times New Roman"/>
        </w:rPr>
        <w:t xml:space="preserve">ugostiteljskih usluga na manifestaciji </w:t>
      </w:r>
      <w:r w:rsidR="00211D28" w:rsidRPr="002B1248">
        <w:rPr>
          <w:rFonts w:ascii="Times New Roman" w:hAnsi="Times New Roman" w:cs="Times New Roman"/>
        </w:rPr>
        <w:t>ADVENT U OSIJEKU 202</w:t>
      </w:r>
      <w:r w:rsidR="00390637" w:rsidRPr="002B1248">
        <w:rPr>
          <w:rFonts w:ascii="Times New Roman" w:hAnsi="Times New Roman" w:cs="Times New Roman"/>
        </w:rPr>
        <w:t>3</w:t>
      </w:r>
      <w:r w:rsidR="00211D28" w:rsidRPr="002B1248">
        <w:rPr>
          <w:rFonts w:ascii="Times New Roman" w:hAnsi="Times New Roman" w:cs="Times New Roman"/>
        </w:rPr>
        <w:t xml:space="preserve">.“ </w:t>
      </w:r>
    </w:p>
    <w:p w14:paraId="768DA157" w14:textId="77777777" w:rsidR="002B1248" w:rsidRDefault="002B1248" w:rsidP="002B1248">
      <w:pPr>
        <w:pStyle w:val="Odlomakpopisa"/>
        <w:jc w:val="both"/>
        <w:rPr>
          <w:rFonts w:ascii="Times New Roman" w:hAnsi="Times New Roman" w:cs="Times New Roman"/>
        </w:rPr>
      </w:pPr>
    </w:p>
    <w:p w14:paraId="4268EF2E" w14:textId="6C904AAC" w:rsidR="00211D28" w:rsidRPr="002B1248" w:rsidRDefault="00211D28" w:rsidP="002B1248">
      <w:pPr>
        <w:pStyle w:val="Odlomakpopisa"/>
        <w:jc w:val="both"/>
        <w:rPr>
          <w:rFonts w:ascii="Times New Roman" w:hAnsi="Times New Roman" w:cs="Times New Roman"/>
        </w:rPr>
      </w:pPr>
      <w:r w:rsidRPr="002B1248">
        <w:rPr>
          <w:rFonts w:ascii="Times New Roman" w:hAnsi="Times New Roman" w:cs="Times New Roman"/>
        </w:rPr>
        <w:t>preporučenom pošiljkom ili neposrednom predajom u sjediš</w:t>
      </w:r>
      <w:r w:rsidR="00390637" w:rsidRPr="002B1248">
        <w:rPr>
          <w:rFonts w:ascii="Times New Roman" w:hAnsi="Times New Roman" w:cs="Times New Roman"/>
        </w:rPr>
        <w:t xml:space="preserve">tu </w:t>
      </w:r>
      <w:r w:rsidR="006927DD" w:rsidRPr="002B1248">
        <w:rPr>
          <w:rFonts w:ascii="Times New Roman" w:hAnsi="Times New Roman" w:cs="Times New Roman"/>
        </w:rPr>
        <w:t>Kulturnog centr</w:t>
      </w:r>
      <w:r w:rsidR="00DE6EA0" w:rsidRPr="002B1248">
        <w:rPr>
          <w:rFonts w:ascii="Times New Roman" w:hAnsi="Times New Roman" w:cs="Times New Roman"/>
        </w:rPr>
        <w:t xml:space="preserve">a, Kneza Trpimira 2A, </w:t>
      </w:r>
      <w:r w:rsidRPr="002B1248">
        <w:rPr>
          <w:rFonts w:ascii="Times New Roman" w:hAnsi="Times New Roman" w:cs="Times New Roman"/>
        </w:rPr>
        <w:t>31 000 Osijek za trajanje radnog vremena od: ponedjeljak</w:t>
      </w:r>
      <w:r w:rsidR="00DE6EA0" w:rsidRPr="002B1248">
        <w:rPr>
          <w:rFonts w:ascii="Times New Roman" w:hAnsi="Times New Roman" w:cs="Times New Roman"/>
        </w:rPr>
        <w:t xml:space="preserve"> do </w:t>
      </w:r>
      <w:r w:rsidRPr="002B1248">
        <w:rPr>
          <w:rFonts w:ascii="Times New Roman" w:hAnsi="Times New Roman" w:cs="Times New Roman"/>
        </w:rPr>
        <w:t>petak 08:00</w:t>
      </w:r>
      <w:r w:rsidR="00DE6EA0" w:rsidRPr="002B1248">
        <w:rPr>
          <w:rFonts w:ascii="Times New Roman" w:hAnsi="Times New Roman" w:cs="Times New Roman"/>
        </w:rPr>
        <w:t xml:space="preserve"> do </w:t>
      </w:r>
      <w:r w:rsidRPr="002B1248">
        <w:rPr>
          <w:rFonts w:ascii="Times New Roman" w:hAnsi="Times New Roman" w:cs="Times New Roman"/>
        </w:rPr>
        <w:t>1</w:t>
      </w:r>
      <w:r w:rsidR="00390637" w:rsidRPr="002B1248">
        <w:rPr>
          <w:rFonts w:ascii="Times New Roman" w:hAnsi="Times New Roman" w:cs="Times New Roman"/>
        </w:rPr>
        <w:t>5</w:t>
      </w:r>
      <w:r w:rsidRPr="002B1248">
        <w:rPr>
          <w:rFonts w:ascii="Times New Roman" w:hAnsi="Times New Roman" w:cs="Times New Roman"/>
        </w:rPr>
        <w:t>:00 sat</w:t>
      </w:r>
      <w:r w:rsidR="00390637" w:rsidRPr="002B1248">
        <w:rPr>
          <w:rFonts w:ascii="Times New Roman" w:hAnsi="Times New Roman" w:cs="Times New Roman"/>
        </w:rPr>
        <w:t>i.</w:t>
      </w:r>
    </w:p>
    <w:p w14:paraId="4EAC9871" w14:textId="5A182470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Ponude se moraju dostaviti i biti zaprimljene najkasnije do </w:t>
      </w:r>
      <w:r w:rsidR="002B1248">
        <w:rPr>
          <w:rFonts w:ascii="Times New Roman" w:hAnsi="Times New Roman" w:cs="Times New Roman"/>
        </w:rPr>
        <w:t>10</w:t>
      </w:r>
      <w:r w:rsidRPr="007644C7">
        <w:rPr>
          <w:rFonts w:ascii="Times New Roman" w:hAnsi="Times New Roman" w:cs="Times New Roman"/>
        </w:rPr>
        <w:t xml:space="preserve">:00 sati u </w:t>
      </w:r>
      <w:r w:rsidR="006927DD" w:rsidRPr="007644C7">
        <w:rPr>
          <w:rFonts w:ascii="Times New Roman" w:hAnsi="Times New Roman" w:cs="Times New Roman"/>
        </w:rPr>
        <w:t xml:space="preserve">Kulturni centar </w:t>
      </w:r>
      <w:r w:rsidR="002B1248">
        <w:rPr>
          <w:rFonts w:ascii="Times New Roman" w:hAnsi="Times New Roman" w:cs="Times New Roman"/>
        </w:rPr>
        <w:t>20.</w:t>
      </w:r>
      <w:r w:rsidRPr="007644C7">
        <w:rPr>
          <w:rFonts w:ascii="Times New Roman" w:hAnsi="Times New Roman" w:cs="Times New Roman"/>
        </w:rPr>
        <w:t>11.202</w:t>
      </w:r>
      <w:r w:rsidR="00390637" w:rsidRPr="007644C7">
        <w:rPr>
          <w:rFonts w:ascii="Times New Roman" w:hAnsi="Times New Roman" w:cs="Times New Roman"/>
        </w:rPr>
        <w:t>3</w:t>
      </w:r>
      <w:r w:rsidRPr="007644C7">
        <w:rPr>
          <w:rFonts w:ascii="Times New Roman" w:hAnsi="Times New Roman" w:cs="Times New Roman"/>
        </w:rPr>
        <w:t xml:space="preserve">. bez obzira na način dostave. </w:t>
      </w:r>
    </w:p>
    <w:p w14:paraId="4E6113FF" w14:textId="45ED90A8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Javno otvaranje ponuda održat će se </w:t>
      </w:r>
      <w:r w:rsidR="002B1248">
        <w:rPr>
          <w:rFonts w:ascii="Times New Roman" w:hAnsi="Times New Roman" w:cs="Times New Roman"/>
        </w:rPr>
        <w:t>20</w:t>
      </w:r>
      <w:r w:rsidRPr="007644C7">
        <w:rPr>
          <w:rFonts w:ascii="Times New Roman" w:hAnsi="Times New Roman" w:cs="Times New Roman"/>
        </w:rPr>
        <w:t xml:space="preserve">.11.2022. s početkom u </w:t>
      </w:r>
      <w:r w:rsidR="002B1248">
        <w:rPr>
          <w:rFonts w:ascii="Times New Roman" w:hAnsi="Times New Roman" w:cs="Times New Roman"/>
        </w:rPr>
        <w:t>12</w:t>
      </w:r>
      <w:r w:rsidRPr="007644C7">
        <w:rPr>
          <w:rFonts w:ascii="Times New Roman" w:hAnsi="Times New Roman" w:cs="Times New Roman"/>
        </w:rPr>
        <w:t xml:space="preserve">:00 sati na lokaciji Kulturnog centra, Kneza Trpimira 2/A, Osijek.  </w:t>
      </w:r>
    </w:p>
    <w:p w14:paraId="7D48FB85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Javnom otvaranju ponuda imaju pravo prisustvovati ponuditelji ili njihovi ovlašteni predstavnici uz predočenje valjane punomoći (punomoć za fizičke osobe mora biti ovjerena kod javnog bilježnika).</w:t>
      </w:r>
    </w:p>
    <w:p w14:paraId="73E60E01" w14:textId="4ECFFEDA" w:rsidR="00211D28" w:rsidRPr="007644C7" w:rsidRDefault="001C3C3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Pristigle prijave razmotrit će tročlano Povjerenstvo za provedbu Javnog poziva</w:t>
      </w:r>
      <w:r w:rsidR="00BC0B79" w:rsidRPr="007644C7">
        <w:rPr>
          <w:rFonts w:ascii="Times New Roman" w:hAnsi="Times New Roman" w:cs="Times New Roman"/>
        </w:rPr>
        <w:t>.</w:t>
      </w:r>
      <w:r w:rsidRPr="007644C7">
        <w:rPr>
          <w:rFonts w:ascii="Times New Roman" w:hAnsi="Times New Roman" w:cs="Times New Roman"/>
        </w:rPr>
        <w:t xml:space="preserve"> </w:t>
      </w:r>
    </w:p>
    <w:p w14:paraId="5BB443C2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Nepravodobne i nepotpune ponude neće se uzimati u razmatranje. </w:t>
      </w:r>
    </w:p>
    <w:p w14:paraId="526B2FCA" w14:textId="6EE25F72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Svi ponuditelji bit će obaviješteni elektroničkom poštom o rezultatima javnog poziva u rok od </w:t>
      </w:r>
      <w:r w:rsidR="002B1248">
        <w:rPr>
          <w:rFonts w:ascii="Times New Roman" w:hAnsi="Times New Roman" w:cs="Times New Roman"/>
        </w:rPr>
        <w:t>dva</w:t>
      </w:r>
      <w:r w:rsidRPr="007644C7">
        <w:rPr>
          <w:rFonts w:ascii="Times New Roman" w:hAnsi="Times New Roman" w:cs="Times New Roman"/>
        </w:rPr>
        <w:t xml:space="preserve"> dana od otvaranja ponuda.  </w:t>
      </w:r>
    </w:p>
    <w:p w14:paraId="483A71A1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Ponuditelju čija ponuda nije prihvaćena ili ponuditelju koji odustane od iste do trenutka javnog otvaranja ponuda, uplaćena jamčevina se vraća na njegov žiro račun naveden u ponudi u roku od 15 dana od dana otvaranja ponuda (bez prava na kamatu za razdoblje od njene uplate do povrata).</w:t>
      </w:r>
    </w:p>
    <w:p w14:paraId="05261438" w14:textId="2C84A3A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U slučaju da odabrani ponuditelji odustane od ponude nakon što je obaviješten o rezultatima javnog poziva, zadržava </w:t>
      </w:r>
      <w:r w:rsidR="00BC0B79" w:rsidRPr="007644C7">
        <w:rPr>
          <w:rFonts w:ascii="Times New Roman" w:hAnsi="Times New Roman" w:cs="Times New Roman"/>
        </w:rPr>
        <w:t xml:space="preserve">se </w:t>
      </w:r>
      <w:r w:rsidRPr="007644C7">
        <w:rPr>
          <w:rFonts w:ascii="Times New Roman" w:hAnsi="Times New Roman" w:cs="Times New Roman"/>
        </w:rPr>
        <w:t>uplaćen</w:t>
      </w:r>
      <w:r w:rsidR="00BC0B79" w:rsidRPr="007644C7">
        <w:rPr>
          <w:rFonts w:ascii="Times New Roman" w:hAnsi="Times New Roman" w:cs="Times New Roman"/>
        </w:rPr>
        <w:t>a</w:t>
      </w:r>
      <w:r w:rsidRPr="007644C7">
        <w:rPr>
          <w:rFonts w:ascii="Times New Roman" w:hAnsi="Times New Roman" w:cs="Times New Roman"/>
        </w:rPr>
        <w:t xml:space="preserve"> jamčevin</w:t>
      </w:r>
      <w:r w:rsidR="00BC0B79" w:rsidRPr="007644C7">
        <w:rPr>
          <w:rFonts w:ascii="Times New Roman" w:hAnsi="Times New Roman" w:cs="Times New Roman"/>
        </w:rPr>
        <w:t>a</w:t>
      </w:r>
      <w:r w:rsidRPr="007644C7">
        <w:rPr>
          <w:rFonts w:ascii="Times New Roman" w:hAnsi="Times New Roman" w:cs="Times New Roman"/>
        </w:rPr>
        <w:t xml:space="preserve"> te</w:t>
      </w:r>
      <w:r w:rsidR="00BC0B79" w:rsidRPr="007644C7">
        <w:rPr>
          <w:rFonts w:ascii="Times New Roman" w:hAnsi="Times New Roman" w:cs="Times New Roman"/>
        </w:rPr>
        <w:t xml:space="preserve"> se</w:t>
      </w:r>
      <w:r w:rsidRPr="007644C7">
        <w:rPr>
          <w:rFonts w:ascii="Times New Roman" w:hAnsi="Times New Roman" w:cs="Times New Roman"/>
        </w:rPr>
        <w:t xml:space="preserve"> može ponuditi sklapanje </w:t>
      </w:r>
      <w:r w:rsidRPr="00654EAC">
        <w:rPr>
          <w:rFonts w:ascii="Times New Roman" w:hAnsi="Times New Roman" w:cs="Times New Roman"/>
        </w:rPr>
        <w:t xml:space="preserve">ugovora o </w:t>
      </w:r>
      <w:r w:rsidR="003853CE" w:rsidRPr="00654EAC">
        <w:rPr>
          <w:rFonts w:ascii="Times New Roman" w:hAnsi="Times New Roman" w:cs="Times New Roman"/>
        </w:rPr>
        <w:t>zakupu sajamsk</w:t>
      </w:r>
      <w:r w:rsidR="00274F3E" w:rsidRPr="00654EAC">
        <w:rPr>
          <w:rFonts w:ascii="Times New Roman" w:hAnsi="Times New Roman" w:cs="Times New Roman"/>
        </w:rPr>
        <w:t>e</w:t>
      </w:r>
      <w:r w:rsidR="003853CE" w:rsidRPr="00654EAC">
        <w:rPr>
          <w:rFonts w:ascii="Times New Roman" w:hAnsi="Times New Roman" w:cs="Times New Roman"/>
        </w:rPr>
        <w:t xml:space="preserve"> kućic</w:t>
      </w:r>
      <w:r w:rsidR="00274F3E" w:rsidRPr="00654EAC">
        <w:rPr>
          <w:rFonts w:ascii="Times New Roman" w:hAnsi="Times New Roman" w:cs="Times New Roman"/>
        </w:rPr>
        <w:t>e</w:t>
      </w:r>
      <w:r w:rsidR="003853CE">
        <w:rPr>
          <w:rFonts w:ascii="Times New Roman" w:hAnsi="Times New Roman" w:cs="Times New Roman"/>
        </w:rPr>
        <w:t xml:space="preserve"> </w:t>
      </w:r>
      <w:r w:rsidRPr="007644C7">
        <w:rPr>
          <w:rFonts w:ascii="Times New Roman" w:hAnsi="Times New Roman" w:cs="Times New Roman"/>
        </w:rPr>
        <w:t xml:space="preserve">slijedećem najpovoljnijem ponuditelju. </w:t>
      </w:r>
    </w:p>
    <w:p w14:paraId="02BF61AF" w14:textId="12202349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Jamčevina ponuditelja čije je ponuda prihvaćena, vratit će se odabranom ponuditelju nakon završetka manifestacije, a u slučaju nepoštivanja odredbi ugovora </w:t>
      </w:r>
      <w:r w:rsidR="00274F3E" w:rsidRPr="00654EAC">
        <w:rPr>
          <w:rFonts w:ascii="Times New Roman" w:hAnsi="Times New Roman" w:cs="Times New Roman"/>
        </w:rPr>
        <w:t>o zakupu sajamske kućic</w:t>
      </w:r>
      <w:r w:rsidR="00274F3E">
        <w:rPr>
          <w:rFonts w:ascii="Times New Roman" w:hAnsi="Times New Roman" w:cs="Times New Roman"/>
        </w:rPr>
        <w:t xml:space="preserve">e </w:t>
      </w:r>
      <w:r w:rsidRPr="007644C7">
        <w:rPr>
          <w:rFonts w:ascii="Times New Roman" w:hAnsi="Times New Roman" w:cs="Times New Roman"/>
        </w:rPr>
        <w:t>ili oštećenja kućice,</w:t>
      </w:r>
      <w:r w:rsidR="00BC0B79" w:rsidRPr="007644C7">
        <w:rPr>
          <w:rFonts w:ascii="Times New Roman" w:hAnsi="Times New Roman" w:cs="Times New Roman"/>
        </w:rPr>
        <w:t xml:space="preserve"> ista će se iskoristiti </w:t>
      </w:r>
      <w:r w:rsidRPr="007644C7">
        <w:rPr>
          <w:rFonts w:ascii="Times New Roman" w:hAnsi="Times New Roman" w:cs="Times New Roman"/>
        </w:rPr>
        <w:t xml:space="preserve"> kao osiguranje za uredno ispunjenje svih ugovornih obveza odnosno za naknadu eventualne štete.  </w:t>
      </w:r>
    </w:p>
    <w:p w14:paraId="0ED9E213" w14:textId="22B9ACF1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Odabrani ponuditelji dužni su pristupiti sklapanju ugovora o </w:t>
      </w:r>
      <w:r w:rsidR="00E70677" w:rsidRPr="007644C7">
        <w:rPr>
          <w:rFonts w:ascii="Times New Roman" w:hAnsi="Times New Roman" w:cs="Times New Roman"/>
        </w:rPr>
        <w:t xml:space="preserve">zakupu </w:t>
      </w:r>
      <w:r w:rsidR="003853CE" w:rsidRPr="00654EAC">
        <w:rPr>
          <w:rFonts w:ascii="Times New Roman" w:hAnsi="Times New Roman" w:cs="Times New Roman"/>
        </w:rPr>
        <w:t>sajamskih kućica</w:t>
      </w:r>
      <w:r w:rsidR="003853CE">
        <w:rPr>
          <w:rFonts w:ascii="Times New Roman" w:hAnsi="Times New Roman" w:cs="Times New Roman"/>
        </w:rPr>
        <w:t xml:space="preserve"> </w:t>
      </w:r>
      <w:r w:rsidRPr="007644C7">
        <w:rPr>
          <w:rFonts w:ascii="Times New Roman" w:hAnsi="Times New Roman" w:cs="Times New Roman"/>
        </w:rPr>
        <w:t xml:space="preserve"> najkasnije do </w:t>
      </w:r>
      <w:r w:rsidR="00873120" w:rsidRPr="007644C7">
        <w:rPr>
          <w:rFonts w:ascii="Times New Roman" w:hAnsi="Times New Roman" w:cs="Times New Roman"/>
        </w:rPr>
        <w:t>2</w:t>
      </w:r>
      <w:r w:rsidR="00A31835">
        <w:rPr>
          <w:rFonts w:ascii="Times New Roman" w:hAnsi="Times New Roman" w:cs="Times New Roman"/>
        </w:rPr>
        <w:t>3</w:t>
      </w:r>
      <w:r w:rsidR="00390637" w:rsidRPr="007644C7">
        <w:rPr>
          <w:rFonts w:ascii="Times New Roman" w:hAnsi="Times New Roman" w:cs="Times New Roman"/>
        </w:rPr>
        <w:t xml:space="preserve">. </w:t>
      </w:r>
      <w:r w:rsidRPr="007644C7">
        <w:rPr>
          <w:rFonts w:ascii="Times New Roman" w:hAnsi="Times New Roman" w:cs="Times New Roman"/>
        </w:rPr>
        <w:t>11.202</w:t>
      </w:r>
      <w:r w:rsidR="00390637" w:rsidRPr="007644C7">
        <w:rPr>
          <w:rFonts w:ascii="Times New Roman" w:hAnsi="Times New Roman" w:cs="Times New Roman"/>
        </w:rPr>
        <w:t>3</w:t>
      </w:r>
      <w:r w:rsidRPr="007644C7">
        <w:rPr>
          <w:rFonts w:ascii="Times New Roman" w:hAnsi="Times New Roman" w:cs="Times New Roman"/>
        </w:rPr>
        <w:t>. i prethodno izvršiti uplatu cjelokupnog ponuđenog iznosa o čemu su dužni predočiti elektronički ispis transakcije ili potvrdu poslovne banke o uplati.</w:t>
      </w:r>
    </w:p>
    <w:p w14:paraId="57C2BC7A" w14:textId="64B12392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lastRenderedPageBreak/>
        <w:t xml:space="preserve">Odabrani ponuditelji dužni su prilikom sklapanja Ugovora o </w:t>
      </w:r>
      <w:r w:rsidR="003853CE" w:rsidRPr="00654EAC">
        <w:rPr>
          <w:rFonts w:ascii="Times New Roman" w:hAnsi="Times New Roman" w:cs="Times New Roman"/>
        </w:rPr>
        <w:t>zakupu sajamsk</w:t>
      </w:r>
      <w:r w:rsidR="00023617" w:rsidRPr="00654EAC">
        <w:rPr>
          <w:rFonts w:ascii="Times New Roman" w:hAnsi="Times New Roman" w:cs="Times New Roman"/>
        </w:rPr>
        <w:t>ih</w:t>
      </w:r>
      <w:r w:rsidR="003853CE" w:rsidRPr="00654EAC">
        <w:rPr>
          <w:rFonts w:ascii="Times New Roman" w:hAnsi="Times New Roman" w:cs="Times New Roman"/>
        </w:rPr>
        <w:t xml:space="preserve"> kućic</w:t>
      </w:r>
      <w:r w:rsidR="00023617">
        <w:rPr>
          <w:rFonts w:ascii="Times New Roman" w:hAnsi="Times New Roman" w:cs="Times New Roman"/>
        </w:rPr>
        <w:t>a</w:t>
      </w:r>
      <w:r w:rsidR="003853CE">
        <w:rPr>
          <w:rFonts w:ascii="Times New Roman" w:hAnsi="Times New Roman" w:cs="Times New Roman"/>
        </w:rPr>
        <w:t xml:space="preserve"> </w:t>
      </w:r>
      <w:r w:rsidRPr="007644C7">
        <w:rPr>
          <w:rFonts w:ascii="Times New Roman" w:hAnsi="Times New Roman" w:cs="Times New Roman"/>
        </w:rPr>
        <w:t xml:space="preserve">dostaviti bjanko zadužnicu  i to: </w:t>
      </w:r>
    </w:p>
    <w:p w14:paraId="64C574C5" w14:textId="6F91A6DE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 xml:space="preserve">za ugostiteljsku djelatnost na iznos do </w:t>
      </w:r>
      <w:r w:rsidR="006927DD" w:rsidRPr="007644C7">
        <w:rPr>
          <w:rFonts w:ascii="Times New Roman" w:hAnsi="Times New Roman" w:cs="Times New Roman"/>
        </w:rPr>
        <w:t>10.000,00 eura</w:t>
      </w:r>
    </w:p>
    <w:p w14:paraId="061D9923" w14:textId="33AC2EF1" w:rsidR="00211D28" w:rsidRPr="007644C7" w:rsidRDefault="00211D28" w:rsidP="00567291">
      <w:pPr>
        <w:spacing w:after="0"/>
        <w:ind w:left="72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</w:t>
      </w:r>
      <w:r w:rsidRPr="007644C7">
        <w:rPr>
          <w:rFonts w:ascii="Times New Roman" w:hAnsi="Times New Roman" w:cs="Times New Roman"/>
        </w:rPr>
        <w:tab/>
        <w:t>za prigodnu prodaju na iznos do</w:t>
      </w:r>
      <w:r w:rsidR="006927DD" w:rsidRPr="007644C7">
        <w:rPr>
          <w:rFonts w:ascii="Times New Roman" w:hAnsi="Times New Roman" w:cs="Times New Roman"/>
        </w:rPr>
        <w:t xml:space="preserve">  1.000,00 eura</w:t>
      </w:r>
    </w:p>
    <w:p w14:paraId="388898F3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</w:p>
    <w:p w14:paraId="4E89FB15" w14:textId="560585BD" w:rsidR="00211D28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Ako odabrani ponuditelj ne pristupi sklapanju ugovora o</w:t>
      </w:r>
      <w:r w:rsidR="00E70677" w:rsidRPr="007644C7">
        <w:rPr>
          <w:rFonts w:ascii="Times New Roman" w:hAnsi="Times New Roman" w:cs="Times New Roman"/>
        </w:rPr>
        <w:t xml:space="preserve"> zakupu</w:t>
      </w:r>
      <w:r w:rsidR="003853CE">
        <w:rPr>
          <w:rFonts w:ascii="Times New Roman" w:hAnsi="Times New Roman" w:cs="Times New Roman"/>
        </w:rPr>
        <w:t xml:space="preserve"> </w:t>
      </w:r>
      <w:r w:rsidR="003853CE" w:rsidRPr="00654EAC">
        <w:rPr>
          <w:rFonts w:ascii="Times New Roman" w:hAnsi="Times New Roman" w:cs="Times New Roman"/>
        </w:rPr>
        <w:t>sajamsk</w:t>
      </w:r>
      <w:r w:rsidR="00023617" w:rsidRPr="00654EAC">
        <w:rPr>
          <w:rFonts w:ascii="Times New Roman" w:hAnsi="Times New Roman" w:cs="Times New Roman"/>
        </w:rPr>
        <w:t>e</w:t>
      </w:r>
      <w:r w:rsidR="003853CE" w:rsidRPr="00654EAC">
        <w:rPr>
          <w:rFonts w:ascii="Times New Roman" w:hAnsi="Times New Roman" w:cs="Times New Roman"/>
        </w:rPr>
        <w:t xml:space="preserve"> kućic</w:t>
      </w:r>
      <w:r w:rsidR="00023617" w:rsidRPr="00654EAC">
        <w:rPr>
          <w:rFonts w:ascii="Times New Roman" w:hAnsi="Times New Roman" w:cs="Times New Roman"/>
        </w:rPr>
        <w:t>e</w:t>
      </w:r>
      <w:r w:rsidRPr="007644C7">
        <w:rPr>
          <w:rFonts w:ascii="Times New Roman" w:hAnsi="Times New Roman" w:cs="Times New Roman"/>
        </w:rPr>
        <w:t xml:space="preserve">, ne uplati cjelokupni ponuđeni iznos ili ne preda bjanko zadužnicu prilikom sklapanja ugovora o </w:t>
      </w:r>
      <w:r w:rsidR="00E70677" w:rsidRPr="007644C7">
        <w:rPr>
          <w:rFonts w:ascii="Times New Roman" w:hAnsi="Times New Roman" w:cs="Times New Roman"/>
        </w:rPr>
        <w:t>zakupu</w:t>
      </w:r>
      <w:r w:rsidR="00274F3E">
        <w:rPr>
          <w:rFonts w:ascii="Times New Roman" w:hAnsi="Times New Roman" w:cs="Times New Roman"/>
        </w:rPr>
        <w:t xml:space="preserve"> </w:t>
      </w:r>
      <w:r w:rsidR="00274F3E" w:rsidRPr="00654EAC">
        <w:rPr>
          <w:rFonts w:ascii="Times New Roman" w:hAnsi="Times New Roman" w:cs="Times New Roman"/>
        </w:rPr>
        <w:t>sajamsk</w:t>
      </w:r>
      <w:r w:rsidR="00023617" w:rsidRPr="00654EAC">
        <w:rPr>
          <w:rFonts w:ascii="Times New Roman" w:hAnsi="Times New Roman" w:cs="Times New Roman"/>
        </w:rPr>
        <w:t>e</w:t>
      </w:r>
      <w:r w:rsidR="00274F3E" w:rsidRPr="00654EAC">
        <w:rPr>
          <w:rFonts w:ascii="Times New Roman" w:hAnsi="Times New Roman" w:cs="Times New Roman"/>
        </w:rPr>
        <w:t xml:space="preserve"> kućic</w:t>
      </w:r>
      <w:r w:rsidR="00023617" w:rsidRPr="00654EAC">
        <w:rPr>
          <w:rFonts w:ascii="Times New Roman" w:hAnsi="Times New Roman" w:cs="Times New Roman"/>
        </w:rPr>
        <w:t>e</w:t>
      </w:r>
      <w:r w:rsidRPr="007644C7">
        <w:rPr>
          <w:rFonts w:ascii="Times New Roman" w:hAnsi="Times New Roman" w:cs="Times New Roman"/>
        </w:rPr>
        <w:t xml:space="preserve">, </w:t>
      </w:r>
      <w:r w:rsidR="006927DD" w:rsidRPr="007644C7">
        <w:rPr>
          <w:rFonts w:ascii="Times New Roman" w:hAnsi="Times New Roman" w:cs="Times New Roman"/>
        </w:rPr>
        <w:t xml:space="preserve">Kulturni centar </w:t>
      </w:r>
      <w:r w:rsidRPr="007644C7">
        <w:rPr>
          <w:rFonts w:ascii="Times New Roman" w:hAnsi="Times New Roman" w:cs="Times New Roman"/>
        </w:rPr>
        <w:t xml:space="preserve">zadržava uplaćenu jamčevinu te može ponuditi </w:t>
      </w:r>
      <w:r w:rsidRPr="00654EAC">
        <w:rPr>
          <w:rFonts w:ascii="Times New Roman" w:hAnsi="Times New Roman" w:cs="Times New Roman"/>
        </w:rPr>
        <w:t xml:space="preserve">sklapanje ugovora o </w:t>
      </w:r>
      <w:r w:rsidR="00274F3E" w:rsidRPr="00654EAC">
        <w:rPr>
          <w:rFonts w:ascii="Times New Roman" w:hAnsi="Times New Roman" w:cs="Times New Roman"/>
        </w:rPr>
        <w:t>zakupu sajamsk</w:t>
      </w:r>
      <w:r w:rsidR="00023617" w:rsidRPr="00654EAC">
        <w:rPr>
          <w:rFonts w:ascii="Times New Roman" w:hAnsi="Times New Roman" w:cs="Times New Roman"/>
        </w:rPr>
        <w:t>e</w:t>
      </w:r>
      <w:r w:rsidR="00274F3E" w:rsidRPr="00654EAC">
        <w:rPr>
          <w:rFonts w:ascii="Times New Roman" w:hAnsi="Times New Roman" w:cs="Times New Roman"/>
        </w:rPr>
        <w:t xml:space="preserve"> kućic</w:t>
      </w:r>
      <w:r w:rsidR="00023617" w:rsidRPr="00654EAC">
        <w:rPr>
          <w:rFonts w:ascii="Times New Roman" w:hAnsi="Times New Roman" w:cs="Times New Roman"/>
        </w:rPr>
        <w:t>e</w:t>
      </w:r>
      <w:r w:rsidR="00274F3E">
        <w:rPr>
          <w:rFonts w:ascii="Times New Roman" w:hAnsi="Times New Roman" w:cs="Times New Roman"/>
        </w:rPr>
        <w:t xml:space="preserve"> </w:t>
      </w:r>
      <w:r w:rsidRPr="007644C7">
        <w:rPr>
          <w:rFonts w:ascii="Times New Roman" w:hAnsi="Times New Roman" w:cs="Times New Roman"/>
        </w:rPr>
        <w:t>slijedećem najpovoljnijem ponuditelju.</w:t>
      </w:r>
    </w:p>
    <w:p w14:paraId="0E293466" w14:textId="77777777" w:rsidR="00956493" w:rsidRPr="007644C7" w:rsidRDefault="00956493" w:rsidP="00567291">
      <w:pPr>
        <w:jc w:val="both"/>
        <w:rPr>
          <w:rFonts w:ascii="Times New Roman" w:hAnsi="Times New Roman" w:cs="Times New Roman"/>
        </w:rPr>
      </w:pPr>
    </w:p>
    <w:p w14:paraId="4DA6F013" w14:textId="685C5C7F" w:rsidR="00DE6EA0" w:rsidRPr="00956493" w:rsidRDefault="00DE6EA0" w:rsidP="009564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493">
        <w:rPr>
          <w:rFonts w:ascii="Times New Roman" w:hAnsi="Times New Roman" w:cs="Times New Roman"/>
          <w:b/>
          <w:bCs/>
          <w:sz w:val="24"/>
          <w:szCs w:val="24"/>
        </w:rPr>
        <w:t>OPĆI UVJETI</w:t>
      </w:r>
    </w:p>
    <w:p w14:paraId="70691EF9" w14:textId="77777777" w:rsidR="00956493" w:rsidRPr="007644C7" w:rsidRDefault="00956493" w:rsidP="00567291">
      <w:pPr>
        <w:jc w:val="both"/>
        <w:rPr>
          <w:rFonts w:ascii="Times New Roman" w:hAnsi="Times New Roman" w:cs="Times New Roman"/>
          <w:b/>
          <w:bCs/>
        </w:rPr>
      </w:pPr>
    </w:p>
    <w:p w14:paraId="737017DD" w14:textId="77777777" w:rsidR="00654EAC" w:rsidRPr="007644C7" w:rsidRDefault="00654EAC" w:rsidP="00654EAC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Sukladno potrebama organizatora moguća su određena odstupanja u odnosu na kartografski prikaz. </w:t>
      </w:r>
    </w:p>
    <w:p w14:paraId="0B1D485A" w14:textId="523C4E65" w:rsidR="00437072" w:rsidRPr="007644C7" w:rsidRDefault="00437072" w:rsidP="00437072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7644C7">
        <w:rPr>
          <w:rFonts w:ascii="Times New Roman" w:eastAsia="Arial Unicode MS" w:hAnsi="Times New Roman" w:cs="Times New Roman"/>
        </w:rPr>
        <w:t xml:space="preserve">Odabrani ponuditelji dužni su poštivati sponzorske ugovore organizatora u pogledu </w:t>
      </w:r>
      <w:r w:rsidR="00FA256F" w:rsidRPr="007644C7">
        <w:rPr>
          <w:rFonts w:ascii="Times New Roman" w:eastAsia="Arial Unicode MS" w:hAnsi="Times New Roman" w:cs="Times New Roman"/>
        </w:rPr>
        <w:t xml:space="preserve">isključive </w:t>
      </w:r>
      <w:r w:rsidRPr="007644C7">
        <w:rPr>
          <w:rFonts w:ascii="Times New Roman" w:eastAsia="Arial Unicode MS" w:hAnsi="Times New Roman" w:cs="Times New Roman"/>
        </w:rPr>
        <w:t xml:space="preserve">prodaje određenih asortimana bezalkoholnih i alkoholnih pića, te u pogledu drugih promotivnih </w:t>
      </w:r>
      <w:r w:rsidR="00FA256F" w:rsidRPr="007644C7">
        <w:rPr>
          <w:rFonts w:ascii="Times New Roman" w:eastAsia="Arial Unicode MS" w:hAnsi="Times New Roman" w:cs="Times New Roman"/>
        </w:rPr>
        <w:t>aktivnosti sponzora. (Postavljanje frižidera i sl.)</w:t>
      </w:r>
    </w:p>
    <w:p w14:paraId="6E5DAEC4" w14:textId="77777777" w:rsidR="003F6E59" w:rsidRPr="007644C7" w:rsidRDefault="003F6E59" w:rsidP="00567291">
      <w:pPr>
        <w:spacing w:after="0"/>
        <w:jc w:val="both"/>
        <w:rPr>
          <w:rFonts w:ascii="Times New Roman" w:hAnsi="Times New Roman" w:cs="Times New Roman"/>
        </w:rPr>
      </w:pPr>
    </w:p>
    <w:p w14:paraId="1EFD114B" w14:textId="58338458" w:rsidR="00211D28" w:rsidRPr="007644C7" w:rsidRDefault="006927DD" w:rsidP="00567291">
      <w:pPr>
        <w:spacing w:after="0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Odabrani p</w:t>
      </w:r>
      <w:r w:rsidR="00211D28" w:rsidRPr="007644C7">
        <w:rPr>
          <w:rFonts w:ascii="Times New Roman" w:hAnsi="Times New Roman" w:cs="Times New Roman"/>
        </w:rPr>
        <w:t>onuditelj je dužan za opremu i uređaje koje će postaviti na određenoj lokaciji iz Poziva, posjedovati</w:t>
      </w:r>
      <w:r w:rsidRPr="007644C7">
        <w:rPr>
          <w:rFonts w:ascii="Times New Roman" w:hAnsi="Times New Roman" w:cs="Times New Roman"/>
        </w:rPr>
        <w:t xml:space="preserve"> </w:t>
      </w:r>
      <w:r w:rsidR="00211D28" w:rsidRPr="007644C7">
        <w:rPr>
          <w:rFonts w:ascii="Times New Roman" w:hAnsi="Times New Roman" w:cs="Times New Roman"/>
        </w:rPr>
        <w:t>sve ateste predviđene propisima</w:t>
      </w:r>
      <w:r w:rsidR="00390637" w:rsidRPr="007644C7">
        <w:rPr>
          <w:rFonts w:ascii="Times New Roman" w:hAnsi="Times New Roman" w:cs="Times New Roman"/>
        </w:rPr>
        <w:t>, te imati valjani vatrogasni aparat.</w:t>
      </w:r>
    </w:p>
    <w:p w14:paraId="66A3E842" w14:textId="77777777" w:rsidR="00390637" w:rsidRPr="007644C7" w:rsidRDefault="00390637" w:rsidP="00567291">
      <w:pPr>
        <w:spacing w:after="0"/>
        <w:jc w:val="both"/>
        <w:rPr>
          <w:rFonts w:ascii="Times New Roman" w:hAnsi="Times New Roman" w:cs="Times New Roman"/>
        </w:rPr>
      </w:pPr>
    </w:p>
    <w:p w14:paraId="6D8D1FE4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Odabrani ponuditelji za ugostiteljsku djelatnost bit će u obvezi sakupljati i odlagati otpadno jestivo ulje i masti u posude za odlaganje istih. Zbrinjavanje će se obavljati po danoj uputi. </w:t>
      </w:r>
    </w:p>
    <w:p w14:paraId="0A7EC46E" w14:textId="2E971DB1" w:rsidR="009F67E2" w:rsidRPr="007644C7" w:rsidRDefault="006927DD" w:rsidP="009F67E2">
      <w:pPr>
        <w:pStyle w:val="Bezproreda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Odabrani ponuditelj </w:t>
      </w:r>
      <w:r w:rsidR="009F67E2" w:rsidRPr="007644C7">
        <w:rPr>
          <w:rFonts w:ascii="Times New Roman" w:hAnsi="Times New Roman" w:cs="Times New Roman"/>
        </w:rPr>
        <w:t xml:space="preserve"> kućice za ugostiteljstvo ne smije koristiti plastične proizvode za jednokratnu upotrebu (pribor za jelo (vilice, noževi, žlice, štapići za jelo), tanjuri, čaše, slamke i dr.), već smije koristiti isključivo ekološki prihvatljivu jednokratnu ambalažu za hranu i piće.</w:t>
      </w:r>
    </w:p>
    <w:p w14:paraId="40A46B2B" w14:textId="77777777" w:rsidR="009F67E2" w:rsidRPr="007644C7" w:rsidRDefault="009F67E2" w:rsidP="009F67E2">
      <w:pPr>
        <w:pStyle w:val="Bezproreda"/>
        <w:jc w:val="both"/>
        <w:rPr>
          <w:rFonts w:ascii="Times New Roman" w:hAnsi="Times New Roman" w:cs="Times New Roman"/>
        </w:rPr>
      </w:pPr>
    </w:p>
    <w:p w14:paraId="5A0D7021" w14:textId="76E016CD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Odabrani ponuditelji dužni su uskladiti svoju djelatnost s pozitivnim zakonskim propisima RH, poštivati higijensko – tehničke uvjete kao i ishoditi sve suglasnosti nadležnih tijela koje je potrebno za obavljanje  djelatnosti te poštivati propise o javnom redu i miru i komunalnom redu, polazeći od posebnosti ove manifestacije. U slučaju da inspekcija ili neki drugi nadzor nadležnih tijela utvrdi nepravilnosti u poslovanju, </w:t>
      </w:r>
      <w:r w:rsidR="00FC76D1" w:rsidRPr="007644C7">
        <w:rPr>
          <w:rFonts w:ascii="Times New Roman" w:hAnsi="Times New Roman" w:cs="Times New Roman"/>
        </w:rPr>
        <w:t xml:space="preserve">Kulturni centar </w:t>
      </w:r>
      <w:r w:rsidRPr="007644C7">
        <w:rPr>
          <w:rFonts w:ascii="Times New Roman" w:hAnsi="Times New Roman" w:cs="Times New Roman"/>
        </w:rPr>
        <w:t xml:space="preserve">ne snosi nikakvu odgovornost za isto. </w:t>
      </w:r>
    </w:p>
    <w:p w14:paraId="50937708" w14:textId="46204CF8" w:rsidR="00211D28" w:rsidRPr="007644C7" w:rsidRDefault="006927DD" w:rsidP="006F1916">
      <w:pPr>
        <w:pStyle w:val="Bezproreda"/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Odabrani ponuditelj</w:t>
      </w:r>
      <w:r w:rsidR="006F1916" w:rsidRPr="007644C7">
        <w:rPr>
          <w:rFonts w:ascii="Times New Roman" w:hAnsi="Times New Roman" w:cs="Times New Roman"/>
        </w:rPr>
        <w:t xml:space="preserve"> je obavezan postupati sukladno ovim općim i posebnim uvjetima i opće prihvaćenim normama ponašanja uključujući osobito propise o javnom redu i miru i posebnim propisima o komunalnom redu.</w:t>
      </w:r>
    </w:p>
    <w:p w14:paraId="018DB51A" w14:textId="77777777" w:rsidR="006F1916" w:rsidRPr="007644C7" w:rsidRDefault="006F1916" w:rsidP="006F1916">
      <w:pPr>
        <w:pStyle w:val="Bezproreda"/>
        <w:rPr>
          <w:rFonts w:ascii="Times New Roman" w:hAnsi="Times New Roman" w:cs="Times New Roman"/>
        </w:rPr>
      </w:pPr>
    </w:p>
    <w:p w14:paraId="444A4DF7" w14:textId="77777777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Odabrani ponuditelji za čitavo vrijeme trajanja manifestacije, odgovorni su za održavanje kućice i pripadajuće opreme te su u obvezi  osigurati zaštitu od krađe i drugih oštećenja. </w:t>
      </w:r>
    </w:p>
    <w:p w14:paraId="719DD152" w14:textId="3F10AC51" w:rsidR="00211D28" w:rsidRPr="007644C7" w:rsidRDefault="006927DD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Kulturni centar</w:t>
      </w:r>
      <w:r w:rsidR="00211D28" w:rsidRPr="007644C7">
        <w:rPr>
          <w:rFonts w:ascii="Times New Roman" w:hAnsi="Times New Roman" w:cs="Times New Roman"/>
        </w:rPr>
        <w:t xml:space="preserve"> ima pravo vršiti povremene preglede kućica, te u slučaju uočavanja nedostataka u svezi s održavanjem iste zatražiti od odabranog ponuditelja otklanjanje nedostataka u primjerenom roku koji će mu biti ostavljen. Troškovi održavanja isključivi su trošak odabranog ponuditelja, bez mogućnosti traženja njihove nadoknade od </w:t>
      </w:r>
      <w:r w:rsidRPr="007644C7">
        <w:rPr>
          <w:rFonts w:ascii="Times New Roman" w:hAnsi="Times New Roman" w:cs="Times New Roman"/>
        </w:rPr>
        <w:t xml:space="preserve">Kulturnog centra. </w:t>
      </w:r>
    </w:p>
    <w:p w14:paraId="52F67814" w14:textId="77777777" w:rsidR="00567291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lastRenderedPageBreak/>
        <w:t xml:space="preserve">Odabrani ponuditelj odgovoran je za svu štetu koja nastane korištenjem kućice i pripadajuće opreme protivno njezinoj namjeni i/ili ovom javnom pozivu, bez obzira na to je li kućicu i opremu koristio on ili neka osoba po njegovom nalogu ili koja druga osoba kojoj je omogućio da se istom koristi ( ne ulazeći u pravo regresa odabranog ponuditelja prema trećoj osobi). </w:t>
      </w:r>
    </w:p>
    <w:p w14:paraId="4C38B8AD" w14:textId="4BFED951" w:rsidR="00567291" w:rsidRPr="007644C7" w:rsidRDefault="00567291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Odabrani ponuditelji  isključivo odgovorni za sigurnost trećih osoba (gosti, zaposlenici, osoblje organizatora, službene osobe) na prostoru koji su zakupili.</w:t>
      </w:r>
    </w:p>
    <w:p w14:paraId="5ECA5610" w14:textId="19C1C471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Kućice i opremu </w:t>
      </w:r>
      <w:r w:rsidR="00274F3E" w:rsidRPr="00654EAC">
        <w:rPr>
          <w:rFonts w:ascii="Times New Roman" w:hAnsi="Times New Roman" w:cs="Times New Roman"/>
        </w:rPr>
        <w:t>danu u zakup</w:t>
      </w:r>
      <w:r w:rsidRPr="007644C7">
        <w:rPr>
          <w:rFonts w:ascii="Times New Roman" w:hAnsi="Times New Roman" w:cs="Times New Roman"/>
        </w:rPr>
        <w:t xml:space="preserve"> od strane</w:t>
      </w:r>
      <w:r w:rsidR="006927DD" w:rsidRPr="007644C7">
        <w:rPr>
          <w:rFonts w:ascii="Times New Roman" w:hAnsi="Times New Roman" w:cs="Times New Roman"/>
        </w:rPr>
        <w:t xml:space="preserve"> Kulturnog centra</w:t>
      </w:r>
      <w:r w:rsidRPr="007644C7">
        <w:rPr>
          <w:rFonts w:ascii="Times New Roman" w:hAnsi="Times New Roman" w:cs="Times New Roman"/>
        </w:rPr>
        <w:t xml:space="preserve">  može koristiti samo odabrani ponuditelj kojem je kućica </w:t>
      </w:r>
      <w:r w:rsidR="00274F3E" w:rsidRPr="00654EAC">
        <w:rPr>
          <w:rFonts w:ascii="Times New Roman" w:hAnsi="Times New Roman" w:cs="Times New Roman"/>
        </w:rPr>
        <w:t>dana u zakup</w:t>
      </w:r>
      <w:r w:rsidRPr="007644C7">
        <w:rPr>
          <w:rFonts w:ascii="Times New Roman" w:hAnsi="Times New Roman" w:cs="Times New Roman"/>
        </w:rPr>
        <w:t xml:space="preserve"> te istu nije dozvoljeno </w:t>
      </w:r>
      <w:r w:rsidR="00274F3E" w:rsidRPr="00654EAC">
        <w:rPr>
          <w:rFonts w:ascii="Times New Roman" w:hAnsi="Times New Roman" w:cs="Times New Roman"/>
        </w:rPr>
        <w:t>davati u podzakup</w:t>
      </w:r>
      <w:r w:rsidRPr="007644C7">
        <w:rPr>
          <w:rFonts w:ascii="Times New Roman" w:hAnsi="Times New Roman" w:cs="Times New Roman"/>
        </w:rPr>
        <w:t xml:space="preserve"> trećim osobama. </w:t>
      </w:r>
    </w:p>
    <w:p w14:paraId="135486B9" w14:textId="6FE46142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Odabrani ponuditelj se obvezuje koristiti </w:t>
      </w:r>
      <w:r w:rsidR="00274F3E" w:rsidRPr="00654EAC">
        <w:rPr>
          <w:rFonts w:ascii="Times New Roman" w:hAnsi="Times New Roman" w:cs="Times New Roman"/>
        </w:rPr>
        <w:t>zakupljenom</w:t>
      </w:r>
      <w:r w:rsidRPr="007644C7">
        <w:rPr>
          <w:rFonts w:ascii="Times New Roman" w:hAnsi="Times New Roman" w:cs="Times New Roman"/>
        </w:rPr>
        <w:t xml:space="preserve"> kućicom i opremom pažnjom dobrog gospodarstvenika.</w:t>
      </w:r>
    </w:p>
    <w:p w14:paraId="2CC111B1" w14:textId="66ACCFA9" w:rsidR="00211D28" w:rsidRPr="007644C7" w:rsidRDefault="006927DD" w:rsidP="00654EAC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Kulturni centar </w:t>
      </w:r>
      <w:r w:rsidR="006F1916" w:rsidRPr="007644C7">
        <w:rPr>
          <w:rFonts w:ascii="Times New Roman" w:hAnsi="Times New Roman" w:cs="Times New Roman"/>
        </w:rPr>
        <w:t xml:space="preserve">  ovlašten</w:t>
      </w:r>
      <w:r w:rsidRPr="007644C7">
        <w:rPr>
          <w:rFonts w:ascii="Times New Roman" w:hAnsi="Times New Roman" w:cs="Times New Roman"/>
        </w:rPr>
        <w:t xml:space="preserve"> je</w:t>
      </w:r>
      <w:r w:rsidR="006F1916" w:rsidRPr="007644C7">
        <w:rPr>
          <w:rFonts w:ascii="Times New Roman" w:hAnsi="Times New Roman" w:cs="Times New Roman"/>
        </w:rPr>
        <w:t xml:space="preserve"> jednostrano raskinuti Ugovor </w:t>
      </w:r>
      <w:r w:rsidR="00274F3E">
        <w:rPr>
          <w:rFonts w:ascii="Times New Roman" w:hAnsi="Times New Roman" w:cs="Times New Roman"/>
        </w:rPr>
        <w:t xml:space="preserve">o </w:t>
      </w:r>
      <w:r w:rsidR="00274F3E" w:rsidRPr="00654EAC">
        <w:rPr>
          <w:rFonts w:ascii="Times New Roman" w:hAnsi="Times New Roman" w:cs="Times New Roman"/>
        </w:rPr>
        <w:t>zakupu sajamsk</w:t>
      </w:r>
      <w:r w:rsidR="00023617" w:rsidRPr="00654EAC">
        <w:rPr>
          <w:rFonts w:ascii="Times New Roman" w:hAnsi="Times New Roman" w:cs="Times New Roman"/>
        </w:rPr>
        <w:t>e</w:t>
      </w:r>
      <w:r w:rsidR="00274F3E" w:rsidRPr="00654EAC">
        <w:rPr>
          <w:rFonts w:ascii="Times New Roman" w:hAnsi="Times New Roman" w:cs="Times New Roman"/>
        </w:rPr>
        <w:t xml:space="preserve"> kućic</w:t>
      </w:r>
      <w:r w:rsidR="00023617" w:rsidRPr="00654EAC">
        <w:rPr>
          <w:rFonts w:ascii="Times New Roman" w:hAnsi="Times New Roman" w:cs="Times New Roman"/>
        </w:rPr>
        <w:t>e</w:t>
      </w:r>
      <w:r w:rsidR="00274F3E">
        <w:rPr>
          <w:rFonts w:ascii="Times New Roman" w:hAnsi="Times New Roman" w:cs="Times New Roman"/>
        </w:rPr>
        <w:t xml:space="preserve"> </w:t>
      </w:r>
      <w:r w:rsidR="006F1916" w:rsidRPr="007644C7">
        <w:rPr>
          <w:rFonts w:ascii="Times New Roman" w:hAnsi="Times New Roman" w:cs="Times New Roman"/>
        </w:rPr>
        <w:t xml:space="preserve">i isključiti </w:t>
      </w:r>
      <w:r w:rsidR="00BC0B79" w:rsidRPr="007644C7">
        <w:rPr>
          <w:rFonts w:ascii="Times New Roman" w:hAnsi="Times New Roman" w:cs="Times New Roman"/>
        </w:rPr>
        <w:t>odabranog ponuditelja</w:t>
      </w:r>
      <w:r w:rsidR="006F1916" w:rsidRPr="007644C7">
        <w:rPr>
          <w:rFonts w:ascii="Times New Roman" w:hAnsi="Times New Roman" w:cs="Times New Roman"/>
        </w:rPr>
        <w:t xml:space="preserve"> s manifestacije „Advent u Osijeku 2023“; za svako postupanje suprotno ovim općim i posebnim uvjetima. </w:t>
      </w:r>
    </w:p>
    <w:p w14:paraId="05D08CC5" w14:textId="23F4CDF8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Odabrani ponuditelj dužan je kućicu s pripadajućom opremom osloboditi od osoba i stvari  i vratiti </w:t>
      </w:r>
      <w:r w:rsidR="00BC0B79" w:rsidRPr="007644C7">
        <w:rPr>
          <w:rFonts w:ascii="Times New Roman" w:hAnsi="Times New Roman" w:cs="Times New Roman"/>
        </w:rPr>
        <w:t xml:space="preserve">Kulturnom centru </w:t>
      </w:r>
      <w:r w:rsidRPr="007644C7">
        <w:rPr>
          <w:rFonts w:ascii="Times New Roman" w:hAnsi="Times New Roman" w:cs="Times New Roman"/>
        </w:rPr>
        <w:t xml:space="preserve">nakon proteka vremena manifestacije, a najkasnije do </w:t>
      </w:r>
      <w:r w:rsidR="00873120" w:rsidRPr="007644C7">
        <w:rPr>
          <w:rFonts w:ascii="Times New Roman" w:hAnsi="Times New Roman" w:cs="Times New Roman"/>
        </w:rPr>
        <w:t>3</w:t>
      </w:r>
      <w:r w:rsidRPr="007644C7">
        <w:rPr>
          <w:rFonts w:ascii="Times New Roman" w:hAnsi="Times New Roman" w:cs="Times New Roman"/>
        </w:rPr>
        <w:t>. siječnja 202</w:t>
      </w:r>
      <w:r w:rsidR="00390637" w:rsidRPr="007644C7">
        <w:rPr>
          <w:rFonts w:ascii="Times New Roman" w:hAnsi="Times New Roman" w:cs="Times New Roman"/>
        </w:rPr>
        <w:t>4</w:t>
      </w:r>
      <w:r w:rsidRPr="007644C7">
        <w:rPr>
          <w:rFonts w:ascii="Times New Roman" w:hAnsi="Times New Roman" w:cs="Times New Roman"/>
        </w:rPr>
        <w:t xml:space="preserve">. godine prilikom čega će se kućica detaljno pregledati od eventualnih oštećenja te će se o tome sastaviti zapisnik. </w:t>
      </w:r>
    </w:p>
    <w:p w14:paraId="451F385C" w14:textId="113F3AA2" w:rsidR="001C3C38" w:rsidRPr="007644C7" w:rsidRDefault="001C3C38" w:rsidP="006927DD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Kulturni centar, kao voditelj obrade osobnih podataka, koristit će i dalje obrađivati podatke u svrhu provedbe pozivnog postupka za zakup kućica i prostora sukladno propisima koji reguliraju zaštitu osobnih podataka. Natječajna dokumentacija odnosno podaci o kandidatima čuvaju se godinu dana od završetka natječaja, a dulje u slučaju sudskog ili sličnog postupka, u kojem slučaju se čuvaju do završetka postupka. Nakon isteka roka čuvanja dokumentacija se uništava, s time da svaki kandidat po isteku roka čuvanja može preuzeti svoju dokumentaciju.</w:t>
      </w:r>
    </w:p>
    <w:p w14:paraId="63938367" w14:textId="77777777" w:rsidR="00F430B7" w:rsidRPr="007644C7" w:rsidRDefault="006927DD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>Kulturni centar</w:t>
      </w:r>
      <w:r w:rsidR="00211D28" w:rsidRPr="007644C7">
        <w:rPr>
          <w:rFonts w:ascii="Times New Roman" w:hAnsi="Times New Roman" w:cs="Times New Roman"/>
        </w:rPr>
        <w:t xml:space="preserve"> zadržava pravo poništenja javnog poziva bez navođenja razloga poništenja. </w:t>
      </w:r>
      <w:r w:rsidR="00CE4E16" w:rsidRPr="007644C7">
        <w:rPr>
          <w:rFonts w:ascii="Times New Roman" w:hAnsi="Times New Roman" w:cs="Times New Roman"/>
        </w:rPr>
        <w:t xml:space="preserve">        </w:t>
      </w:r>
    </w:p>
    <w:p w14:paraId="3942E0B0" w14:textId="56977CE6" w:rsidR="00211D28" w:rsidRPr="007644C7" w:rsidRDefault="00CE4E16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Kulturni centar </w:t>
      </w:r>
      <w:r w:rsidR="00211D28" w:rsidRPr="007644C7">
        <w:rPr>
          <w:rFonts w:ascii="Times New Roman" w:hAnsi="Times New Roman" w:cs="Times New Roman"/>
        </w:rPr>
        <w:t>ne snosi nikakvu odgovornost prema odbijenim ponuditeljima i ne snosi nikakve troškove u svezi sa sudjelovanjem ponuditelja u nadmetanju.</w:t>
      </w:r>
    </w:p>
    <w:p w14:paraId="4C2A4FFD" w14:textId="229DAE7D" w:rsidR="00211D28" w:rsidRPr="007644C7" w:rsidRDefault="00211D28" w:rsidP="00567291">
      <w:pPr>
        <w:jc w:val="both"/>
        <w:rPr>
          <w:rFonts w:ascii="Times New Roman" w:hAnsi="Times New Roman" w:cs="Times New Roman"/>
          <w:strike/>
        </w:rPr>
      </w:pPr>
      <w:r w:rsidRPr="007644C7">
        <w:rPr>
          <w:rFonts w:ascii="Times New Roman" w:hAnsi="Times New Roman" w:cs="Times New Roman"/>
        </w:rPr>
        <w:t xml:space="preserve">Detaljne informacije mogu se dobiti u prostorijama TZ grada Osijeka, Županijska 2, 31 000 Osijek ili na broj telefona: 031 203-755, radnim danima od 8:00 - 16:00 sati ili na e-mail: </w:t>
      </w:r>
      <w:hyperlink r:id="rId5" w:history="1">
        <w:r w:rsidR="00CE4E16" w:rsidRPr="007644C7">
          <w:rPr>
            <w:rStyle w:val="Hiperveza"/>
            <w:rFonts w:ascii="Times New Roman" w:hAnsi="Times New Roman" w:cs="Times New Roman"/>
            <w:color w:val="auto"/>
          </w:rPr>
          <w:t>tzosijek@tzosijek.hr</w:t>
        </w:r>
      </w:hyperlink>
      <w:r w:rsidR="00CE4E16" w:rsidRPr="007644C7">
        <w:rPr>
          <w:rFonts w:ascii="Times New Roman" w:hAnsi="Times New Roman" w:cs="Times New Roman"/>
        </w:rPr>
        <w:t xml:space="preserve"> </w:t>
      </w:r>
    </w:p>
    <w:p w14:paraId="0B73707F" w14:textId="77777777" w:rsidR="00654EAC" w:rsidRDefault="00654EAC" w:rsidP="00567291">
      <w:pPr>
        <w:jc w:val="both"/>
        <w:rPr>
          <w:rFonts w:ascii="Times New Roman" w:hAnsi="Times New Roman" w:cs="Times New Roman"/>
        </w:rPr>
      </w:pPr>
    </w:p>
    <w:p w14:paraId="1501A0E1" w14:textId="61D09A90" w:rsidR="00211D28" w:rsidRPr="007644C7" w:rsidRDefault="00211D28" w:rsidP="00567291">
      <w:pPr>
        <w:jc w:val="both"/>
        <w:rPr>
          <w:rFonts w:ascii="Times New Roman" w:hAnsi="Times New Roman" w:cs="Times New Roman"/>
        </w:rPr>
      </w:pPr>
      <w:r w:rsidRPr="007644C7">
        <w:rPr>
          <w:rFonts w:ascii="Times New Roman" w:hAnsi="Times New Roman" w:cs="Times New Roman"/>
        </w:rPr>
        <w:t xml:space="preserve">U Osijeku, </w:t>
      </w:r>
      <w:r w:rsidR="004F4A70">
        <w:rPr>
          <w:rFonts w:ascii="Times New Roman" w:hAnsi="Times New Roman" w:cs="Times New Roman"/>
        </w:rPr>
        <w:t>13</w:t>
      </w:r>
      <w:r w:rsidRPr="007644C7">
        <w:rPr>
          <w:rFonts w:ascii="Times New Roman" w:hAnsi="Times New Roman" w:cs="Times New Roman"/>
        </w:rPr>
        <w:t>. studenog 202</w:t>
      </w:r>
      <w:r w:rsidR="00390637" w:rsidRPr="007644C7">
        <w:rPr>
          <w:rFonts w:ascii="Times New Roman" w:hAnsi="Times New Roman" w:cs="Times New Roman"/>
        </w:rPr>
        <w:t>3</w:t>
      </w:r>
      <w:r w:rsidRPr="007644C7">
        <w:rPr>
          <w:rFonts w:ascii="Times New Roman" w:hAnsi="Times New Roman" w:cs="Times New Roman"/>
        </w:rPr>
        <w:t>.</w:t>
      </w:r>
    </w:p>
    <w:p w14:paraId="3411F056" w14:textId="3AE0877C" w:rsidR="003E5EB0" w:rsidRPr="007644C7" w:rsidRDefault="003E5EB0" w:rsidP="00567291">
      <w:pPr>
        <w:jc w:val="both"/>
        <w:rPr>
          <w:rFonts w:ascii="Times New Roman" w:hAnsi="Times New Roman" w:cs="Times New Roman"/>
        </w:rPr>
      </w:pPr>
    </w:p>
    <w:p w14:paraId="13918D59" w14:textId="77777777" w:rsidR="00F44281" w:rsidRPr="007644C7" w:rsidRDefault="00F44281" w:rsidP="0056729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44281" w:rsidRPr="00764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A35"/>
    <w:multiLevelType w:val="hybridMultilevel"/>
    <w:tmpl w:val="2C02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A58B7"/>
    <w:multiLevelType w:val="hybridMultilevel"/>
    <w:tmpl w:val="C1B85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279A"/>
    <w:multiLevelType w:val="hybridMultilevel"/>
    <w:tmpl w:val="E72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5098"/>
    <w:multiLevelType w:val="hybridMultilevel"/>
    <w:tmpl w:val="81A292CA"/>
    <w:lvl w:ilvl="0" w:tplc="C1881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12548">
    <w:abstractNumId w:val="0"/>
  </w:num>
  <w:num w:numId="2" w16cid:durableId="872498929">
    <w:abstractNumId w:val="1"/>
  </w:num>
  <w:num w:numId="3" w16cid:durableId="309404867">
    <w:abstractNumId w:val="2"/>
  </w:num>
  <w:num w:numId="4" w16cid:durableId="328288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28"/>
    <w:rsid w:val="00022E84"/>
    <w:rsid w:val="00023617"/>
    <w:rsid w:val="000C0F94"/>
    <w:rsid w:val="001C3C38"/>
    <w:rsid w:val="00211D28"/>
    <w:rsid w:val="00274F3E"/>
    <w:rsid w:val="00277DFF"/>
    <w:rsid w:val="002B1248"/>
    <w:rsid w:val="003853CE"/>
    <w:rsid w:val="00390637"/>
    <w:rsid w:val="003E5EB0"/>
    <w:rsid w:val="003F6E59"/>
    <w:rsid w:val="004076A8"/>
    <w:rsid w:val="00437072"/>
    <w:rsid w:val="004F4A70"/>
    <w:rsid w:val="00567291"/>
    <w:rsid w:val="00592F1B"/>
    <w:rsid w:val="00654EAC"/>
    <w:rsid w:val="006927DD"/>
    <w:rsid w:val="006F1916"/>
    <w:rsid w:val="00754B8A"/>
    <w:rsid w:val="007644C7"/>
    <w:rsid w:val="008225AA"/>
    <w:rsid w:val="008700DE"/>
    <w:rsid w:val="00873120"/>
    <w:rsid w:val="00956493"/>
    <w:rsid w:val="0098175F"/>
    <w:rsid w:val="009B4BCB"/>
    <w:rsid w:val="009F551F"/>
    <w:rsid w:val="009F67E2"/>
    <w:rsid w:val="00A31835"/>
    <w:rsid w:val="00BC0B79"/>
    <w:rsid w:val="00C0455F"/>
    <w:rsid w:val="00CE4E16"/>
    <w:rsid w:val="00CF4B2C"/>
    <w:rsid w:val="00DE6EA0"/>
    <w:rsid w:val="00E418A3"/>
    <w:rsid w:val="00E70677"/>
    <w:rsid w:val="00E950B1"/>
    <w:rsid w:val="00F430B7"/>
    <w:rsid w:val="00F44281"/>
    <w:rsid w:val="00FA14D0"/>
    <w:rsid w:val="00FA256F"/>
    <w:rsid w:val="00FC34D7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2B41"/>
  <w15:chartTrackingRefBased/>
  <w15:docId w15:val="{F9F33130-7BDF-4AD2-B651-07A09E4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D2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C3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C3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C3C3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3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3C38"/>
    <w:rPr>
      <w:b/>
      <w:bCs/>
      <w:sz w:val="20"/>
      <w:szCs w:val="20"/>
      <w:lang w:val="hr-HR"/>
    </w:rPr>
  </w:style>
  <w:style w:type="paragraph" w:styleId="Bezproreda">
    <w:name w:val="No Spacing"/>
    <w:uiPriority w:val="1"/>
    <w:qFormat/>
    <w:rsid w:val="009F67E2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CE4E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zosijek@tzosij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Rogulja</dc:creator>
  <cp:keywords/>
  <dc:description/>
  <cp:lastModifiedBy>Karlo Šatvar</cp:lastModifiedBy>
  <cp:revision>3</cp:revision>
  <cp:lastPrinted>2023-11-06T14:42:00Z</cp:lastPrinted>
  <dcterms:created xsi:type="dcterms:W3CDTF">2023-11-13T11:31:00Z</dcterms:created>
  <dcterms:modified xsi:type="dcterms:W3CDTF">2023-11-13T11:32:00Z</dcterms:modified>
</cp:coreProperties>
</file>